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187" w:rsidRDefault="00AE11C5">
      <w:pPr>
        <w:autoSpaceDE w:val="0"/>
        <w:spacing w:after="0" w:line="240" w:lineRule="auto"/>
        <w:ind w:left="5529"/>
        <w:rPr>
          <w:rFonts w:ascii="Times New Roman" w:hAnsi="Times New Roman"/>
          <w:sz w:val="28"/>
          <w:szCs w:val="28"/>
        </w:rPr>
      </w:pPr>
      <w:bookmarkStart w:id="0" w:name="P41"/>
      <w:bookmarkEnd w:id="0"/>
      <w:r>
        <w:rPr>
          <w:rFonts w:ascii="Times New Roman" w:hAnsi="Times New Roman"/>
          <w:sz w:val="28"/>
          <w:szCs w:val="28"/>
        </w:rPr>
        <w:t xml:space="preserve">Утверждено </w:t>
      </w:r>
    </w:p>
    <w:p w:rsidR="00801187" w:rsidRDefault="00AE11C5">
      <w:pPr>
        <w:autoSpaceDE w:val="0"/>
        <w:spacing w:after="0" w:line="240" w:lineRule="auto"/>
        <w:ind w:left="5529"/>
        <w:jc w:val="both"/>
        <w:rPr>
          <w:rFonts w:ascii="Times New Roman" w:hAnsi="Times New Roman"/>
          <w:sz w:val="28"/>
          <w:szCs w:val="28"/>
        </w:rPr>
      </w:pPr>
      <w:r>
        <w:rPr>
          <w:rFonts w:ascii="Times New Roman" w:hAnsi="Times New Roman"/>
          <w:sz w:val="28"/>
          <w:szCs w:val="28"/>
        </w:rPr>
        <w:t>Постановлением Администрации муниципального образования «Рославльский район» Смоленской области</w:t>
      </w:r>
    </w:p>
    <w:p w:rsidR="00801187" w:rsidRDefault="00AE11C5">
      <w:pPr>
        <w:autoSpaceDE w:val="0"/>
        <w:spacing w:after="0" w:line="240" w:lineRule="auto"/>
        <w:ind w:left="5529"/>
        <w:jc w:val="both"/>
      </w:pPr>
      <w:r>
        <w:rPr>
          <w:rFonts w:ascii="Times New Roman" w:hAnsi="Times New Roman"/>
          <w:sz w:val="28"/>
          <w:szCs w:val="28"/>
        </w:rPr>
        <w:t>от 28.12.2024 № 2452</w:t>
      </w:r>
    </w:p>
    <w:p w:rsidR="00801187" w:rsidRDefault="00AE11C5">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w:t>
      </w:r>
    </w:p>
    <w:p w:rsidR="00801187" w:rsidRDefault="00AE11C5">
      <w:pPr>
        <w:spacing w:after="0" w:line="240" w:lineRule="auto"/>
        <w:ind w:left="4820"/>
        <w:jc w:val="right"/>
        <w:rPr>
          <w:rFonts w:ascii="Times New Roman" w:hAnsi="Times New Roman"/>
          <w:color w:val="000000"/>
          <w:sz w:val="24"/>
          <w:szCs w:val="24"/>
        </w:rPr>
      </w:pPr>
      <w:r>
        <w:rPr>
          <w:rFonts w:ascii="Times New Roman" w:hAnsi="Times New Roman"/>
          <w:color w:val="000000"/>
          <w:sz w:val="24"/>
          <w:szCs w:val="24"/>
        </w:rPr>
        <w:br/>
      </w:r>
    </w:p>
    <w:tbl>
      <w:tblPr>
        <w:tblW w:w="9571" w:type="dxa"/>
        <w:tblLayout w:type="fixed"/>
        <w:tblLook w:val="04A0" w:firstRow="1" w:lastRow="0" w:firstColumn="1" w:lastColumn="0" w:noHBand="0" w:noVBand="1"/>
      </w:tblPr>
      <w:tblGrid>
        <w:gridCol w:w="4785"/>
        <w:gridCol w:w="4786"/>
      </w:tblGrid>
      <w:tr w:rsidR="00801187">
        <w:tc>
          <w:tcPr>
            <w:tcW w:w="4785" w:type="dxa"/>
          </w:tcPr>
          <w:p w:rsidR="00801187" w:rsidRDefault="00801187">
            <w:pPr>
              <w:snapToGrid w:val="0"/>
              <w:spacing w:after="120"/>
              <w:rPr>
                <w:rFonts w:ascii="Times New Roman" w:hAnsi="Times New Roman"/>
                <w:b/>
                <w:i/>
                <w:color w:val="FF0000"/>
                <w:sz w:val="24"/>
                <w:szCs w:val="24"/>
              </w:rPr>
            </w:pPr>
          </w:p>
        </w:tc>
        <w:tc>
          <w:tcPr>
            <w:tcW w:w="4786" w:type="dxa"/>
          </w:tcPr>
          <w:p w:rsidR="00801187" w:rsidRDefault="00801187">
            <w:pPr>
              <w:snapToGrid w:val="0"/>
              <w:spacing w:after="120"/>
              <w:jc w:val="right"/>
              <w:rPr>
                <w:rFonts w:ascii="Times New Roman" w:hAnsi="Times New Roman"/>
                <w:b/>
                <w:i/>
                <w:color w:val="FF0000"/>
                <w:sz w:val="24"/>
                <w:szCs w:val="24"/>
              </w:rPr>
            </w:pPr>
          </w:p>
        </w:tc>
      </w:tr>
    </w:tbl>
    <w:p w:rsidR="00801187" w:rsidRDefault="00801187">
      <w:pPr>
        <w:spacing w:after="120"/>
        <w:rPr>
          <w:rFonts w:ascii="Times New Roman" w:hAnsi="Times New Roman"/>
          <w:color w:val="000000"/>
          <w:sz w:val="24"/>
          <w:szCs w:val="24"/>
        </w:rPr>
      </w:pPr>
    </w:p>
    <w:p w:rsidR="00801187" w:rsidRDefault="00801187">
      <w:pPr>
        <w:spacing w:after="120"/>
        <w:jc w:val="center"/>
        <w:rPr>
          <w:rFonts w:ascii="Times New Roman" w:hAnsi="Times New Roman"/>
          <w:b/>
          <w:color w:val="000000"/>
          <w:sz w:val="28"/>
          <w:szCs w:val="28"/>
        </w:rPr>
      </w:pPr>
    </w:p>
    <w:p w:rsidR="00801187" w:rsidRDefault="00801187">
      <w:pPr>
        <w:spacing w:after="120"/>
        <w:jc w:val="center"/>
        <w:rPr>
          <w:rFonts w:ascii="Times New Roman" w:hAnsi="Times New Roman"/>
          <w:b/>
          <w:color w:val="000000"/>
          <w:sz w:val="28"/>
          <w:szCs w:val="28"/>
        </w:rPr>
      </w:pPr>
    </w:p>
    <w:p w:rsidR="00801187" w:rsidRDefault="00801187">
      <w:pPr>
        <w:spacing w:after="120"/>
        <w:jc w:val="center"/>
        <w:rPr>
          <w:rFonts w:ascii="Times New Roman" w:hAnsi="Times New Roman"/>
          <w:b/>
          <w:sz w:val="28"/>
          <w:szCs w:val="28"/>
        </w:rPr>
      </w:pPr>
    </w:p>
    <w:p w:rsidR="00801187" w:rsidRDefault="00801187">
      <w:pPr>
        <w:spacing w:after="120"/>
        <w:jc w:val="center"/>
        <w:rPr>
          <w:rFonts w:ascii="Times New Roman" w:hAnsi="Times New Roman"/>
          <w:b/>
          <w:sz w:val="28"/>
          <w:szCs w:val="28"/>
        </w:rPr>
      </w:pPr>
    </w:p>
    <w:p w:rsidR="00801187" w:rsidRDefault="00AE11C5">
      <w:pPr>
        <w:spacing w:after="120"/>
        <w:jc w:val="center"/>
        <w:rPr>
          <w:rFonts w:ascii="Times New Roman" w:hAnsi="Times New Roman"/>
          <w:b/>
          <w:sz w:val="28"/>
          <w:szCs w:val="28"/>
        </w:rPr>
      </w:pPr>
      <w:r>
        <w:rPr>
          <w:rFonts w:ascii="Times New Roman" w:hAnsi="Times New Roman"/>
          <w:b/>
          <w:sz w:val="28"/>
          <w:szCs w:val="28"/>
        </w:rPr>
        <w:t>ПОЛОЖЕНИЕ</w:t>
      </w:r>
    </w:p>
    <w:p w:rsidR="00801187" w:rsidRDefault="00AE11C5">
      <w:pPr>
        <w:spacing w:after="0" w:line="240" w:lineRule="auto"/>
        <w:jc w:val="center"/>
      </w:pPr>
      <w:r>
        <w:rPr>
          <w:rFonts w:ascii="Times New Roman" w:hAnsi="Times New Roman"/>
          <w:b/>
          <w:color w:val="000000"/>
          <w:sz w:val="28"/>
          <w:szCs w:val="28"/>
        </w:rPr>
        <w:br/>
      </w:r>
      <w:r>
        <w:rPr>
          <w:rFonts w:ascii="Times New Roman" w:hAnsi="Times New Roman"/>
          <w:b/>
          <w:sz w:val="28"/>
          <w:szCs w:val="28"/>
        </w:rPr>
        <w:t>о закупке товаров, работ, услуг для нужд</w:t>
      </w:r>
    </w:p>
    <w:p w:rsidR="00801187" w:rsidRDefault="00AE11C5">
      <w:pPr>
        <w:spacing w:after="0" w:line="240" w:lineRule="auto"/>
        <w:jc w:val="center"/>
        <w:rPr>
          <w:rFonts w:ascii="Times New Roman" w:hAnsi="Times New Roman"/>
          <w:b/>
          <w:sz w:val="28"/>
        </w:rPr>
      </w:pPr>
      <w:r>
        <w:rPr>
          <w:rFonts w:ascii="Times New Roman" w:hAnsi="Times New Roman"/>
          <w:b/>
          <w:sz w:val="28"/>
          <w:szCs w:val="28"/>
        </w:rPr>
        <w:t>муниципального бюджетного учреждения дополнительного</w:t>
      </w:r>
      <w:r>
        <w:rPr>
          <w:rFonts w:ascii="Times New Roman" w:hAnsi="Times New Roman"/>
          <w:b/>
          <w:sz w:val="28"/>
          <w:szCs w:val="28"/>
        </w:rPr>
        <w:t xml:space="preserve"> образования «</w:t>
      </w:r>
      <w:proofErr w:type="spellStart"/>
      <w:r>
        <w:rPr>
          <w:rFonts w:ascii="Times New Roman" w:hAnsi="Times New Roman"/>
          <w:b/>
          <w:sz w:val="28"/>
          <w:szCs w:val="28"/>
        </w:rPr>
        <w:t>Рославльская</w:t>
      </w:r>
      <w:proofErr w:type="spellEnd"/>
      <w:r>
        <w:rPr>
          <w:rFonts w:ascii="Times New Roman" w:hAnsi="Times New Roman"/>
          <w:b/>
          <w:sz w:val="28"/>
          <w:szCs w:val="28"/>
        </w:rPr>
        <w:t xml:space="preserve"> спортивная школа по хоккею с шайбой „Снегирь“</w:t>
      </w:r>
    </w:p>
    <w:p w:rsidR="00801187" w:rsidRDefault="00AE11C5">
      <w:pPr>
        <w:spacing w:after="0" w:line="240" w:lineRule="auto"/>
        <w:jc w:val="center"/>
        <w:rPr>
          <w:rFonts w:ascii="Times New Roman" w:hAnsi="Times New Roman"/>
          <w:b/>
          <w:sz w:val="28"/>
          <w:szCs w:val="28"/>
        </w:rPr>
      </w:pPr>
      <w:r>
        <w:rPr>
          <w:rFonts w:ascii="Times New Roman" w:hAnsi="Times New Roman"/>
          <w:b/>
          <w:sz w:val="28"/>
          <w:szCs w:val="28"/>
        </w:rPr>
        <w:t xml:space="preserve">имени Л.Ф. Логунова»  </w:t>
      </w:r>
    </w:p>
    <w:p w:rsidR="00801187" w:rsidRDefault="00801187">
      <w:pPr>
        <w:spacing w:after="120"/>
        <w:jc w:val="center"/>
        <w:rPr>
          <w:rFonts w:ascii="Times New Roman" w:hAnsi="Times New Roman"/>
          <w:b/>
          <w:sz w:val="24"/>
          <w:szCs w:val="24"/>
        </w:rPr>
      </w:pPr>
    </w:p>
    <w:p w:rsidR="00801187" w:rsidRDefault="00801187">
      <w:pPr>
        <w:spacing w:after="120"/>
        <w:jc w:val="center"/>
        <w:rPr>
          <w:rFonts w:ascii="Times New Roman" w:hAnsi="Times New Roman"/>
          <w:b/>
          <w:sz w:val="24"/>
          <w:szCs w:val="24"/>
        </w:rPr>
      </w:pPr>
    </w:p>
    <w:p w:rsidR="00801187" w:rsidRDefault="00801187">
      <w:pPr>
        <w:spacing w:after="120"/>
        <w:jc w:val="center"/>
        <w:rPr>
          <w:rFonts w:ascii="Times New Roman" w:hAnsi="Times New Roman"/>
          <w:b/>
          <w:sz w:val="24"/>
          <w:szCs w:val="24"/>
        </w:rPr>
      </w:pPr>
    </w:p>
    <w:p w:rsidR="00801187" w:rsidRDefault="00801187">
      <w:pPr>
        <w:spacing w:after="120"/>
        <w:jc w:val="center"/>
        <w:rPr>
          <w:rFonts w:ascii="Times New Roman" w:hAnsi="Times New Roman"/>
          <w:b/>
          <w:sz w:val="24"/>
          <w:szCs w:val="24"/>
        </w:rPr>
      </w:pPr>
    </w:p>
    <w:p w:rsidR="00801187" w:rsidRDefault="00801187">
      <w:pPr>
        <w:spacing w:after="120"/>
        <w:jc w:val="center"/>
        <w:rPr>
          <w:rFonts w:ascii="Times New Roman" w:hAnsi="Times New Roman"/>
          <w:b/>
          <w:sz w:val="24"/>
          <w:szCs w:val="24"/>
        </w:rPr>
      </w:pPr>
    </w:p>
    <w:p w:rsidR="00801187" w:rsidRDefault="00801187">
      <w:pPr>
        <w:spacing w:after="120"/>
        <w:jc w:val="center"/>
        <w:rPr>
          <w:rFonts w:ascii="Times New Roman" w:hAnsi="Times New Roman"/>
          <w:b/>
          <w:sz w:val="24"/>
          <w:szCs w:val="24"/>
        </w:rPr>
      </w:pPr>
    </w:p>
    <w:p w:rsidR="00801187" w:rsidRDefault="00801187">
      <w:pPr>
        <w:spacing w:after="120"/>
        <w:jc w:val="center"/>
        <w:rPr>
          <w:rFonts w:ascii="Times New Roman" w:hAnsi="Times New Roman"/>
          <w:b/>
          <w:sz w:val="24"/>
          <w:szCs w:val="24"/>
        </w:rPr>
      </w:pPr>
    </w:p>
    <w:p w:rsidR="00801187" w:rsidRDefault="00801187">
      <w:pPr>
        <w:spacing w:after="120"/>
        <w:jc w:val="center"/>
        <w:rPr>
          <w:rFonts w:ascii="Times New Roman" w:hAnsi="Times New Roman"/>
          <w:b/>
          <w:sz w:val="24"/>
          <w:szCs w:val="24"/>
        </w:rPr>
      </w:pPr>
    </w:p>
    <w:p w:rsidR="00801187" w:rsidRDefault="00801187">
      <w:pPr>
        <w:spacing w:after="120"/>
        <w:jc w:val="center"/>
        <w:rPr>
          <w:rFonts w:ascii="Times New Roman" w:hAnsi="Times New Roman"/>
          <w:b/>
          <w:sz w:val="24"/>
          <w:szCs w:val="24"/>
        </w:rPr>
      </w:pPr>
    </w:p>
    <w:p w:rsidR="00801187" w:rsidRDefault="00801187">
      <w:pPr>
        <w:spacing w:after="0" w:line="240" w:lineRule="auto"/>
        <w:jc w:val="center"/>
        <w:rPr>
          <w:rFonts w:ascii="Times New Roman" w:hAnsi="Times New Roman"/>
          <w:b/>
          <w:sz w:val="28"/>
          <w:szCs w:val="28"/>
        </w:rPr>
      </w:pPr>
    </w:p>
    <w:p w:rsidR="00801187" w:rsidRDefault="00801187">
      <w:pPr>
        <w:spacing w:after="0" w:line="240" w:lineRule="auto"/>
        <w:jc w:val="center"/>
        <w:rPr>
          <w:rFonts w:ascii="Times New Roman" w:hAnsi="Times New Roman"/>
          <w:b/>
          <w:sz w:val="28"/>
          <w:szCs w:val="28"/>
        </w:rPr>
      </w:pPr>
    </w:p>
    <w:p w:rsidR="00801187" w:rsidRDefault="00801187">
      <w:pPr>
        <w:spacing w:after="0" w:line="240" w:lineRule="auto"/>
        <w:jc w:val="center"/>
        <w:rPr>
          <w:rFonts w:ascii="Times New Roman" w:hAnsi="Times New Roman"/>
          <w:sz w:val="28"/>
          <w:szCs w:val="28"/>
        </w:rPr>
      </w:pPr>
    </w:p>
    <w:p w:rsidR="00801187" w:rsidRDefault="00801187">
      <w:pPr>
        <w:spacing w:after="0" w:line="240" w:lineRule="auto"/>
        <w:jc w:val="center"/>
        <w:rPr>
          <w:rFonts w:ascii="Times New Roman" w:hAnsi="Times New Roman"/>
          <w:sz w:val="28"/>
          <w:szCs w:val="28"/>
        </w:rPr>
      </w:pPr>
    </w:p>
    <w:p w:rsidR="00801187" w:rsidRDefault="00801187">
      <w:pPr>
        <w:spacing w:after="0" w:line="240" w:lineRule="auto"/>
        <w:jc w:val="center"/>
        <w:rPr>
          <w:rFonts w:ascii="Times New Roman" w:hAnsi="Times New Roman"/>
          <w:sz w:val="28"/>
          <w:szCs w:val="28"/>
        </w:rPr>
      </w:pPr>
    </w:p>
    <w:p w:rsidR="00801187" w:rsidRDefault="00801187">
      <w:pPr>
        <w:spacing w:after="0" w:line="240" w:lineRule="auto"/>
        <w:jc w:val="center"/>
        <w:rPr>
          <w:rFonts w:ascii="Times New Roman" w:hAnsi="Times New Roman"/>
          <w:sz w:val="28"/>
          <w:szCs w:val="28"/>
        </w:rPr>
      </w:pPr>
    </w:p>
    <w:p w:rsidR="00801187" w:rsidRDefault="00801187">
      <w:pPr>
        <w:spacing w:after="0" w:line="240" w:lineRule="auto"/>
        <w:jc w:val="center"/>
        <w:rPr>
          <w:rFonts w:ascii="Times New Roman" w:hAnsi="Times New Roman"/>
          <w:sz w:val="28"/>
          <w:szCs w:val="28"/>
        </w:rPr>
      </w:pPr>
    </w:p>
    <w:p w:rsidR="00801187" w:rsidRDefault="00801187">
      <w:pPr>
        <w:spacing w:after="0" w:line="240" w:lineRule="auto"/>
        <w:jc w:val="center"/>
        <w:rPr>
          <w:rFonts w:ascii="Times New Roman" w:hAnsi="Times New Roman"/>
          <w:sz w:val="28"/>
          <w:szCs w:val="28"/>
        </w:rPr>
      </w:pPr>
    </w:p>
    <w:p w:rsidR="00801187" w:rsidRDefault="00801187">
      <w:pPr>
        <w:spacing w:after="0" w:line="240" w:lineRule="auto"/>
        <w:jc w:val="center"/>
        <w:rPr>
          <w:rFonts w:ascii="Times New Roman" w:hAnsi="Times New Roman"/>
          <w:b/>
          <w:sz w:val="24"/>
          <w:szCs w:val="24"/>
        </w:rPr>
      </w:pPr>
    </w:p>
    <w:p w:rsidR="00801187" w:rsidRDefault="00801187">
      <w:pPr>
        <w:spacing w:after="0" w:line="240" w:lineRule="auto"/>
        <w:jc w:val="center"/>
        <w:rPr>
          <w:rFonts w:ascii="Times New Roman" w:hAnsi="Times New Roman"/>
          <w:b/>
          <w:sz w:val="24"/>
          <w:szCs w:val="24"/>
        </w:rPr>
      </w:pPr>
    </w:p>
    <w:p w:rsidR="00801187" w:rsidRDefault="00AE11C5">
      <w:pPr>
        <w:spacing w:after="0" w:line="240" w:lineRule="auto"/>
        <w:jc w:val="center"/>
        <w:rPr>
          <w:rFonts w:ascii="Times New Roman" w:hAnsi="Times New Roman"/>
          <w:b/>
          <w:sz w:val="24"/>
          <w:szCs w:val="24"/>
        </w:rPr>
      </w:pPr>
      <w:r>
        <w:rPr>
          <w:rFonts w:ascii="Times New Roman" w:hAnsi="Times New Roman"/>
          <w:b/>
          <w:sz w:val="24"/>
          <w:szCs w:val="24"/>
        </w:rPr>
        <w:t>1. ОБЩИЕ ПОЛОЖЕНИЯ</w:t>
      </w:r>
    </w:p>
    <w:p w:rsidR="00801187" w:rsidRDefault="00801187">
      <w:pPr>
        <w:spacing w:after="0" w:line="240" w:lineRule="auto"/>
        <w:ind w:firstLine="709"/>
        <w:rPr>
          <w:rFonts w:ascii="Times New Roman" w:hAnsi="Times New Roman"/>
          <w:b/>
          <w:color w:val="000000"/>
          <w:sz w:val="24"/>
          <w:szCs w:val="24"/>
        </w:rPr>
      </w:pPr>
    </w:p>
    <w:p w:rsidR="00801187" w:rsidRDefault="00AE11C5">
      <w:pPr>
        <w:numPr>
          <w:ilvl w:val="1"/>
          <w:numId w:val="2"/>
        </w:numPr>
        <w:spacing w:after="0" w:line="240" w:lineRule="auto"/>
        <w:jc w:val="center"/>
      </w:pPr>
      <w:r>
        <w:rPr>
          <w:rFonts w:ascii="Times New Roman" w:hAnsi="Times New Roman"/>
          <w:b/>
          <w:sz w:val="24"/>
          <w:szCs w:val="24"/>
        </w:rPr>
        <w:t>Правовые основы осуществления закупок</w:t>
      </w:r>
    </w:p>
    <w:p w:rsidR="00801187" w:rsidRDefault="00801187">
      <w:pPr>
        <w:spacing w:after="0" w:line="240" w:lineRule="auto"/>
        <w:ind w:left="1129"/>
        <w:rPr>
          <w:rFonts w:ascii="Times New Roman" w:hAnsi="Times New Roman"/>
          <w:b/>
          <w:sz w:val="24"/>
          <w:szCs w:val="24"/>
        </w:rPr>
      </w:pP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 xml:space="preserve">1.1.1. Настоящее Положение разработано на основании Федерального закона от </w:t>
      </w:r>
      <w:r>
        <w:rPr>
          <w:rFonts w:ascii="Times New Roman" w:hAnsi="Times New Roman"/>
          <w:sz w:val="24"/>
          <w:szCs w:val="24"/>
        </w:rPr>
        <w:t xml:space="preserve">18.07.2011г. № 223-ФЗ «О закупках товаров, работ, услуг отдельными видами юридических лиц» (далее – Закон №223-ФЗ), в соответствии с частью 3 статьи 2, в отношении закупок, предусмотренных частью 2 статьи 15 Федерального закона от 05.04.2013года №44-ФЗ «О </w:t>
      </w:r>
      <w:r>
        <w:rPr>
          <w:rFonts w:ascii="Times New Roman" w:hAnsi="Times New Roman"/>
          <w:sz w:val="24"/>
          <w:szCs w:val="24"/>
        </w:rPr>
        <w:t>контрактной системе в сфере закупок товаров, работ, услуг для обеспечения государственных и муниципальных нужд», с целью регламентации закупочной деятельности муниципального бюджетного учреждения дополнительного образования «</w:t>
      </w:r>
      <w:proofErr w:type="spellStart"/>
      <w:r>
        <w:rPr>
          <w:rFonts w:ascii="Times New Roman" w:hAnsi="Times New Roman"/>
          <w:sz w:val="24"/>
          <w:szCs w:val="24"/>
        </w:rPr>
        <w:t>Рославльская</w:t>
      </w:r>
      <w:proofErr w:type="spellEnd"/>
      <w:r>
        <w:rPr>
          <w:rFonts w:ascii="Times New Roman" w:hAnsi="Times New Roman"/>
          <w:sz w:val="24"/>
          <w:szCs w:val="24"/>
        </w:rPr>
        <w:t xml:space="preserve"> спортивная школа п</w:t>
      </w:r>
      <w:r>
        <w:rPr>
          <w:rFonts w:ascii="Times New Roman" w:hAnsi="Times New Roman"/>
          <w:sz w:val="24"/>
          <w:szCs w:val="24"/>
        </w:rPr>
        <w:t>о хоккею с шайбой «Снегирь»</w:t>
      </w:r>
      <w:r w:rsidR="00BF4445">
        <w:rPr>
          <w:rFonts w:ascii="Times New Roman" w:hAnsi="Times New Roman"/>
          <w:sz w:val="24"/>
          <w:szCs w:val="24"/>
        </w:rPr>
        <w:t xml:space="preserve"> </w:t>
      </w:r>
      <w:r>
        <w:rPr>
          <w:rFonts w:ascii="Times New Roman" w:hAnsi="Times New Roman"/>
          <w:sz w:val="24"/>
          <w:szCs w:val="24"/>
        </w:rPr>
        <w:t xml:space="preserve">имени </w:t>
      </w:r>
      <w:proofErr w:type="spellStart"/>
      <w:r>
        <w:rPr>
          <w:rFonts w:ascii="Times New Roman" w:hAnsi="Times New Roman"/>
          <w:sz w:val="24"/>
          <w:szCs w:val="24"/>
        </w:rPr>
        <w:t>Л.Ф.Логунова</w:t>
      </w:r>
      <w:proofErr w:type="spellEnd"/>
      <w:r w:rsidR="00BF4445">
        <w:rPr>
          <w:rFonts w:ascii="Times New Roman" w:hAnsi="Times New Roman"/>
          <w:sz w:val="24"/>
          <w:szCs w:val="24"/>
        </w:rPr>
        <w:t>»</w:t>
      </w:r>
    </w:p>
    <w:p w:rsidR="00801187" w:rsidRDefault="00AE11C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1.1.2. Настоящее Положение и изменения к нему вступают в силу со дня утверждения.</w:t>
      </w:r>
    </w:p>
    <w:p w:rsidR="00801187" w:rsidRDefault="00801187">
      <w:pPr>
        <w:spacing w:after="0" w:line="240" w:lineRule="auto"/>
        <w:ind w:firstLine="709"/>
        <w:jc w:val="both"/>
        <w:rPr>
          <w:rFonts w:ascii="Times New Roman" w:hAnsi="Times New Roman"/>
          <w:color w:val="000000"/>
          <w:sz w:val="24"/>
          <w:szCs w:val="24"/>
        </w:rPr>
      </w:pPr>
    </w:p>
    <w:p w:rsidR="00801187" w:rsidRDefault="00AE11C5">
      <w:pPr>
        <w:numPr>
          <w:ilvl w:val="1"/>
          <w:numId w:val="2"/>
        </w:numPr>
        <w:spacing w:after="0" w:line="240" w:lineRule="auto"/>
        <w:jc w:val="center"/>
      </w:pPr>
      <w:r>
        <w:rPr>
          <w:rFonts w:ascii="Times New Roman" w:hAnsi="Times New Roman"/>
          <w:b/>
          <w:sz w:val="24"/>
          <w:szCs w:val="24"/>
        </w:rPr>
        <w:t>Термины и определения</w:t>
      </w:r>
    </w:p>
    <w:p w:rsidR="00801187" w:rsidRDefault="00801187">
      <w:pPr>
        <w:spacing w:after="0" w:line="240" w:lineRule="auto"/>
        <w:ind w:left="1129"/>
        <w:rPr>
          <w:rFonts w:ascii="Times New Roman" w:hAnsi="Times New Roman"/>
          <w:b/>
          <w:sz w:val="24"/>
          <w:szCs w:val="24"/>
        </w:rPr>
      </w:pP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В настоящем Положении используются следующие термины:</w:t>
      </w:r>
    </w:p>
    <w:p w:rsidR="00801187" w:rsidRDefault="00AE11C5">
      <w:pPr>
        <w:spacing w:after="0" w:line="240" w:lineRule="auto"/>
        <w:ind w:firstLine="709"/>
        <w:jc w:val="both"/>
      </w:pPr>
      <w:r>
        <w:rPr>
          <w:rFonts w:ascii="Times New Roman" w:hAnsi="Times New Roman"/>
          <w:sz w:val="24"/>
          <w:szCs w:val="24"/>
        </w:rPr>
        <w:t xml:space="preserve">Аукцион – </w:t>
      </w:r>
      <w:r>
        <w:rPr>
          <w:rFonts w:ascii="Times New Roman" w:hAnsi="Times New Roman"/>
          <w:color w:val="000000"/>
          <w:sz w:val="24"/>
          <w:szCs w:val="24"/>
          <w:shd w:val="clear" w:color="auto" w:fill="FFFFFF"/>
        </w:rPr>
        <w:t>способ закупки, при которой победителем</w:t>
      </w:r>
      <w:r>
        <w:rPr>
          <w:rFonts w:ascii="Times New Roman" w:hAnsi="Times New Roman"/>
          <w:color w:val="000000"/>
          <w:sz w:val="24"/>
          <w:szCs w:val="24"/>
          <w:shd w:val="clear" w:color="auto" w:fill="FFFFFF"/>
        </w:rPr>
        <w:t>,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или, если при проведении аукциона цена договора снижена до нуля, аукцион проводитс</w:t>
      </w:r>
      <w:r>
        <w:rPr>
          <w:rFonts w:ascii="Times New Roman" w:hAnsi="Times New Roman"/>
          <w:color w:val="000000"/>
          <w:sz w:val="24"/>
          <w:szCs w:val="24"/>
          <w:shd w:val="clear" w:color="auto" w:fill="FFFFFF"/>
        </w:rPr>
        <w:t>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День – календарный де</w:t>
      </w:r>
      <w:r>
        <w:rPr>
          <w:rFonts w:ascii="Times New Roman" w:hAnsi="Times New Roman"/>
          <w:sz w:val="24"/>
          <w:szCs w:val="24"/>
        </w:rPr>
        <w:t>нь. Случаи применения рабочих дней в Положении оговариваются отдельно.</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Документация о закупке – комплект документов, содержащий полную информацию о предмете, условиях участия и правилах проведения закупки, правилах подготовки, оформления и подачи заявки уч</w:t>
      </w:r>
      <w:r>
        <w:rPr>
          <w:rFonts w:ascii="Times New Roman" w:hAnsi="Times New Roman"/>
          <w:sz w:val="24"/>
          <w:szCs w:val="24"/>
        </w:rPr>
        <w:t>астником закупки, правилах выбора поставщика (подрядчика, исполнителя), а также об условиях заключаемого по результатам закупки договора.</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Единая информационная система в сфере закупок товаров, работ, услуг для обеспечения государственных и муниципальных ну</w:t>
      </w:r>
      <w:r>
        <w:rPr>
          <w:rFonts w:ascii="Times New Roman" w:hAnsi="Times New Roman"/>
          <w:sz w:val="24"/>
          <w:szCs w:val="24"/>
        </w:rPr>
        <w:t>жд – совокупность информации, которая содержится в 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w:t>
      </w:r>
      <w:r>
        <w:rPr>
          <w:rFonts w:ascii="Times New Roman" w:hAnsi="Times New Roman"/>
          <w:sz w:val="24"/>
          <w:szCs w:val="24"/>
        </w:rPr>
        <w:t>ернет (http://www.zakupki.gov.ru).</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Заказчик – юридическое лицо, в интересах и за счет средств которого осуществляется закупка (муниципальное бюджетное учреждение дополнительного образования «</w:t>
      </w:r>
      <w:proofErr w:type="spellStart"/>
      <w:r>
        <w:rPr>
          <w:rFonts w:ascii="Times New Roman" w:hAnsi="Times New Roman"/>
          <w:sz w:val="24"/>
          <w:szCs w:val="24"/>
        </w:rPr>
        <w:t>Рославльская</w:t>
      </w:r>
      <w:proofErr w:type="spellEnd"/>
      <w:r>
        <w:rPr>
          <w:rFonts w:ascii="Times New Roman" w:hAnsi="Times New Roman"/>
          <w:sz w:val="24"/>
          <w:szCs w:val="24"/>
        </w:rPr>
        <w:t xml:space="preserve"> спортивная школа по хоккею с </w:t>
      </w:r>
      <w:proofErr w:type="gramStart"/>
      <w:r>
        <w:rPr>
          <w:rFonts w:ascii="Times New Roman" w:hAnsi="Times New Roman"/>
          <w:sz w:val="24"/>
          <w:szCs w:val="24"/>
        </w:rPr>
        <w:t>шайбой  «</w:t>
      </w:r>
      <w:proofErr w:type="gramEnd"/>
      <w:r w:rsidR="00BF4445">
        <w:rPr>
          <w:rFonts w:ascii="Times New Roman" w:hAnsi="Times New Roman"/>
          <w:sz w:val="24"/>
          <w:szCs w:val="24"/>
        </w:rPr>
        <w:t xml:space="preserve"> </w:t>
      </w:r>
      <w:r>
        <w:rPr>
          <w:rFonts w:ascii="Times New Roman" w:hAnsi="Times New Roman"/>
          <w:sz w:val="24"/>
          <w:szCs w:val="24"/>
        </w:rPr>
        <w:t>Снегирь» имени</w:t>
      </w:r>
      <w:r>
        <w:rPr>
          <w:rFonts w:ascii="Times New Roman" w:hAnsi="Times New Roman"/>
          <w:sz w:val="24"/>
          <w:szCs w:val="24"/>
        </w:rPr>
        <w:t xml:space="preserve"> </w:t>
      </w:r>
      <w:proofErr w:type="spellStart"/>
      <w:r>
        <w:rPr>
          <w:rFonts w:ascii="Times New Roman" w:hAnsi="Times New Roman"/>
          <w:sz w:val="24"/>
          <w:szCs w:val="24"/>
        </w:rPr>
        <w:t>Л.Ф.Логунова</w:t>
      </w:r>
      <w:proofErr w:type="spellEnd"/>
      <w:r w:rsidR="00BF4445">
        <w:rPr>
          <w:rFonts w:ascii="Times New Roman" w:hAnsi="Times New Roman"/>
          <w:sz w:val="24"/>
          <w:szCs w:val="24"/>
        </w:rPr>
        <w:t xml:space="preserve">» </w:t>
      </w:r>
      <w:r>
        <w:rPr>
          <w:rFonts w:ascii="Times New Roman" w:hAnsi="Times New Roman"/>
          <w:sz w:val="24"/>
          <w:szCs w:val="24"/>
        </w:rPr>
        <w:t>).</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Закупка – приобретение Заказчиком товаров, работ, услуг способами, указанными в настоящем Положении, для нужд Заказчика. Закупка начинается с определения поставщика (подрядчика, исполнителя) и завершается исполнением обязательств сторонами</w:t>
      </w:r>
      <w:r>
        <w:rPr>
          <w:rFonts w:ascii="Times New Roman" w:hAnsi="Times New Roman"/>
          <w:sz w:val="24"/>
          <w:szCs w:val="24"/>
        </w:rPr>
        <w:t xml:space="preserve"> договора. В случае, если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начинается с заключения договора и завершается исполнением обязательств сторонам</w:t>
      </w:r>
      <w:r>
        <w:rPr>
          <w:rFonts w:ascii="Times New Roman" w:hAnsi="Times New Roman"/>
          <w:sz w:val="24"/>
          <w:szCs w:val="24"/>
        </w:rPr>
        <w:t>и договора.</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Закупка у единственного поставщика – процедура закупки, при которой договор на поставку товаров (выполнение работ, оказание услуг) заключается без проведения конкурентных процедур.</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Закупочная комиссия (далее – Комиссия) - коллегиальный орган, с</w:t>
      </w:r>
      <w:r>
        <w:rPr>
          <w:rFonts w:ascii="Times New Roman" w:hAnsi="Times New Roman"/>
          <w:sz w:val="24"/>
          <w:szCs w:val="24"/>
        </w:rPr>
        <w:t>оздаваемый Заказчиком для принятия решения в ходе проведения закупок и определения победителя закупки.</w:t>
      </w:r>
    </w:p>
    <w:p w:rsidR="00801187" w:rsidRDefault="00AE11C5">
      <w:pPr>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Запрос котировок - способ закупки, при котором информация о закупаемых товарах, работах или услугах сообщается неограниченному кругу лиц путем размещения</w:t>
      </w:r>
      <w:r>
        <w:rPr>
          <w:rFonts w:ascii="Times New Roman" w:hAnsi="Times New Roman"/>
          <w:sz w:val="24"/>
          <w:szCs w:val="24"/>
          <w:shd w:val="clear" w:color="auto" w:fill="FFFFFF"/>
        </w:rPr>
        <w:t xml:space="preserve"> в единой информационной системе извещения о проведении запроса котировок и победителем запроса котировок признается участник закупки, предложивший наиболее низкую цену договора.</w:t>
      </w:r>
    </w:p>
    <w:p w:rsidR="00801187" w:rsidRDefault="00AE11C5">
      <w:pPr>
        <w:spacing w:after="0" w:line="240" w:lineRule="auto"/>
        <w:ind w:firstLine="709"/>
        <w:jc w:val="both"/>
      </w:pPr>
      <w:r>
        <w:rPr>
          <w:rFonts w:ascii="Times New Roman" w:eastAsia="Times New Roman" w:hAnsi="Times New Roman"/>
          <w:sz w:val="24"/>
          <w:szCs w:val="24"/>
          <w:shd w:val="clear" w:color="auto" w:fill="FFFFFF"/>
        </w:rPr>
        <w:t xml:space="preserve"> </w:t>
      </w:r>
      <w:r>
        <w:rPr>
          <w:rFonts w:ascii="Times New Roman" w:hAnsi="Times New Roman"/>
          <w:sz w:val="24"/>
          <w:szCs w:val="24"/>
          <w:shd w:val="clear" w:color="auto" w:fill="FFFFFF"/>
        </w:rPr>
        <w:t xml:space="preserve">Заявка участника закупки (заявка, предложение) - комплект документов, </w:t>
      </w:r>
      <w:r>
        <w:rPr>
          <w:rFonts w:ascii="Times New Roman" w:hAnsi="Times New Roman"/>
          <w:sz w:val="24"/>
          <w:szCs w:val="24"/>
          <w:shd w:val="clear" w:color="auto" w:fill="FFFFFF"/>
        </w:rPr>
        <w:t>содержащий предложение участника закупки, направленное Заказчику в порядке, установленном документацией о закупке, в форме электронного документа.</w:t>
      </w:r>
    </w:p>
    <w:p w:rsidR="00801187" w:rsidRDefault="00AE11C5">
      <w:pPr>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Извещение о закупке - неотъемлемая часть документации о закупке. В него включается основная информация о пров</w:t>
      </w:r>
      <w:r>
        <w:rPr>
          <w:rFonts w:ascii="Times New Roman" w:hAnsi="Times New Roman"/>
          <w:sz w:val="24"/>
          <w:szCs w:val="24"/>
          <w:shd w:val="clear" w:color="auto" w:fill="FFFFFF"/>
        </w:rPr>
        <w:t>едении закупки, предусмотренная настоящим Положением.</w:t>
      </w:r>
    </w:p>
    <w:p w:rsidR="00801187" w:rsidRDefault="00AE11C5">
      <w:pPr>
        <w:spacing w:after="0" w:line="240" w:lineRule="auto"/>
        <w:ind w:firstLine="709"/>
        <w:jc w:val="both"/>
      </w:pPr>
      <w:r>
        <w:rPr>
          <w:rFonts w:ascii="Times New Roman" w:hAnsi="Times New Roman"/>
          <w:sz w:val="24"/>
          <w:szCs w:val="24"/>
          <w:shd w:val="clear" w:color="auto" w:fill="FFFFFF"/>
        </w:rPr>
        <w:t>Конкурс</w:t>
      </w:r>
      <w:r>
        <w:rPr>
          <w:rFonts w:ascii="Times New Roman" w:hAnsi="Times New Roman"/>
          <w:color w:val="000000"/>
          <w:sz w:val="24"/>
          <w:szCs w:val="24"/>
        </w:rPr>
        <w:t xml:space="preserve"> - способ закупки, победителем которой признается лицо, предложившее лучшие условия исполнения договора в соответствии с критериями и порядком оценки и сопоставления заявок, которые установлены в</w:t>
      </w:r>
      <w:r>
        <w:rPr>
          <w:rFonts w:ascii="Times New Roman" w:hAnsi="Times New Roman"/>
          <w:color w:val="000000"/>
          <w:sz w:val="24"/>
          <w:szCs w:val="24"/>
        </w:rPr>
        <w:t xml:space="preserve"> конкурсной документации на основании настоящего Положения.</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Лот – определенные извещением, документацией о закупке товары (работы, услуги), закупаемые в рамках одной процедуры закупки и обособленные Заказчиком в отдельную закупку в целях рационального и эф</w:t>
      </w:r>
      <w:r>
        <w:rPr>
          <w:rFonts w:ascii="Times New Roman" w:hAnsi="Times New Roman"/>
          <w:sz w:val="24"/>
          <w:szCs w:val="24"/>
        </w:rPr>
        <w:t>фективного расходования денежных средств и развития добросовестной конкуренции.</w:t>
      </w:r>
    </w:p>
    <w:p w:rsidR="00801187" w:rsidRDefault="00AE11C5">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Начальная (максимальная) цена договора - предельно допустимая цена договора, определяемая Заказчиком в документации о закупке. </w:t>
      </w:r>
    </w:p>
    <w:p w:rsidR="00801187" w:rsidRDefault="00AE11C5">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Неконкурентный способ закупки - способ закупки, </w:t>
      </w:r>
      <w:r>
        <w:rPr>
          <w:rFonts w:ascii="Times New Roman" w:hAnsi="Times New Roman"/>
          <w:color w:val="000000"/>
          <w:sz w:val="24"/>
          <w:szCs w:val="24"/>
        </w:rPr>
        <w:t xml:space="preserve">не использующий состязательность предложений независимых участников. </w:t>
      </w:r>
    </w:p>
    <w:p w:rsidR="00801187" w:rsidRDefault="00AE11C5">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Оператор электронной торговой площадки - юридическое лицо, зарегистрированное в установленном законом порядке на территории Российской Федерации, которое владеет электронной площадкой и </w:t>
      </w:r>
      <w:r>
        <w:rPr>
          <w:rFonts w:ascii="Times New Roman" w:hAnsi="Times New Roman"/>
          <w:color w:val="000000"/>
          <w:sz w:val="24"/>
          <w:szCs w:val="24"/>
        </w:rPr>
        <w:t>необходимыми для ее функционирования программно-аппаратными средствами. Оператор обеспечивает выполнение функций по подготовке, получению, анализу, обработке, предоставлению информации и проведению закупок на поставку товаров, выполнение работ, оказание ус</w:t>
      </w:r>
      <w:r>
        <w:rPr>
          <w:rFonts w:ascii="Times New Roman" w:hAnsi="Times New Roman"/>
          <w:color w:val="000000"/>
          <w:sz w:val="24"/>
          <w:szCs w:val="24"/>
        </w:rPr>
        <w:t>луг для нужд Заказчиков путем организации закупок в электронной форме.</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Победитель закупки –участник, предложивший Заказчику наилучшие условия исполнения договора согласно критериям и условиям закупки.</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Поставщик (подрядчик, исполнитель) – юридическое или </w:t>
      </w:r>
      <w:r>
        <w:rPr>
          <w:rFonts w:ascii="Times New Roman" w:hAnsi="Times New Roman"/>
          <w:sz w:val="24"/>
          <w:szCs w:val="24"/>
        </w:rPr>
        <w:t>физическое лицо, в том числе индивидуальный предприниматель, заключившее с Заказчиком договор на поставку товаров (выполнение работ, оказание услуг).</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Процедура закупки – процесс определения поставщика (подрядчика, исполнителя) с целью заключить с ним догов</w:t>
      </w:r>
      <w:r>
        <w:rPr>
          <w:rFonts w:ascii="Times New Roman" w:hAnsi="Times New Roman"/>
          <w:sz w:val="24"/>
          <w:szCs w:val="24"/>
        </w:rPr>
        <w:t>ор поставки товаров (выполнения работ, оказания услуг) для удовлетворения потребностей Заказчика в соответствии с требованиями настоящего Положения и документации о закупке.</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Реестр недобросовестных поставщиков (подрядчиков, исполнителей) - реестр, формируе</w:t>
      </w:r>
      <w:r>
        <w:rPr>
          <w:rFonts w:ascii="Times New Roman" w:hAnsi="Times New Roman"/>
          <w:sz w:val="24"/>
          <w:szCs w:val="24"/>
        </w:rPr>
        <w:t>мый из участников проводимых закупок, уклонившихся от заключения договора, а также из поставщиков (подрядчиков, исполнителей), договоры с которыми расторгнуты по решению суда в связи с существенным нарушением ими договоров.</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Сайт Заказчика – сайт в информац</w:t>
      </w:r>
      <w:r>
        <w:rPr>
          <w:rFonts w:ascii="Times New Roman" w:hAnsi="Times New Roman"/>
          <w:sz w:val="24"/>
          <w:szCs w:val="24"/>
        </w:rPr>
        <w:t>ионно-телекоммуникационной сети Интернет.</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Способ закупки – порядок выбора победителя и последовательность обязательных действий при осуществлении конкретной процедуры закупки.</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Участник закупки – любое юридическое лицо или несколько юридических лиц, выступа</w:t>
      </w:r>
      <w:r>
        <w:rPr>
          <w:rFonts w:ascii="Times New Roman" w:hAnsi="Times New Roman"/>
          <w:sz w:val="24"/>
          <w:szCs w:val="24"/>
        </w:rPr>
        <w:t>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w:t>
      </w:r>
      <w:r>
        <w:rPr>
          <w:rFonts w:ascii="Times New Roman" w:hAnsi="Times New Roman"/>
          <w:sz w:val="24"/>
          <w:szCs w:val="24"/>
        </w:rPr>
        <w:t xml:space="preserve">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w:t>
      </w:r>
      <w:r>
        <w:rPr>
          <w:rFonts w:ascii="Times New Roman" w:hAnsi="Times New Roman"/>
          <w:sz w:val="24"/>
          <w:szCs w:val="24"/>
        </w:rPr>
        <w:t xml:space="preserve">или несколько индивидуальных предпринимателей, </w:t>
      </w:r>
      <w:r>
        <w:rPr>
          <w:rFonts w:ascii="Times New Roman" w:hAnsi="Times New Roman"/>
          <w:sz w:val="24"/>
          <w:szCs w:val="24"/>
        </w:rPr>
        <w:lastRenderedPageBreak/>
        <w:t>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w:t>
      </w:r>
      <w:r>
        <w:rPr>
          <w:rFonts w:ascii="Times New Roman" w:hAnsi="Times New Roman"/>
          <w:sz w:val="24"/>
          <w:szCs w:val="24"/>
        </w:rPr>
        <w:t xml:space="preserve"> лиц, находящихся под иностранным влиянием».</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w:t>
      </w:r>
      <w:r>
        <w:rPr>
          <w:rFonts w:ascii="Times New Roman" w:hAnsi="Times New Roman"/>
          <w:sz w:val="24"/>
          <w:szCs w:val="24"/>
        </w:rPr>
        <w:t xml:space="preserve">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Электронная площадка – программно-аппаратный комплекс, предназначенный для прове</w:t>
      </w:r>
      <w:r>
        <w:rPr>
          <w:rFonts w:ascii="Times New Roman" w:hAnsi="Times New Roman"/>
          <w:sz w:val="24"/>
          <w:szCs w:val="24"/>
        </w:rPr>
        <w:t>дения закупок в электронной форме в режиме реального времени на сайте в сети Интернет.</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Электронная подпись – усиленная квалифицированная электронная подпись.</w:t>
      </w:r>
    </w:p>
    <w:p w:rsidR="00801187" w:rsidRDefault="00801187">
      <w:pPr>
        <w:spacing w:after="0" w:line="240" w:lineRule="auto"/>
        <w:ind w:firstLine="709"/>
        <w:jc w:val="both"/>
        <w:rPr>
          <w:rFonts w:ascii="Times New Roman" w:hAnsi="Times New Roman"/>
          <w:b/>
          <w:sz w:val="24"/>
          <w:szCs w:val="24"/>
        </w:rPr>
      </w:pPr>
    </w:p>
    <w:p w:rsidR="00801187" w:rsidRDefault="00AE11C5">
      <w:pPr>
        <w:numPr>
          <w:ilvl w:val="1"/>
          <w:numId w:val="2"/>
        </w:numPr>
        <w:spacing w:after="0" w:line="240" w:lineRule="auto"/>
        <w:jc w:val="center"/>
      </w:pPr>
      <w:r>
        <w:rPr>
          <w:rFonts w:ascii="Times New Roman" w:hAnsi="Times New Roman"/>
          <w:b/>
          <w:sz w:val="24"/>
          <w:szCs w:val="24"/>
        </w:rPr>
        <w:t>Цели и сфера регулирования</w:t>
      </w:r>
    </w:p>
    <w:p w:rsidR="00801187" w:rsidRDefault="00801187">
      <w:pPr>
        <w:spacing w:after="0" w:line="240" w:lineRule="auto"/>
        <w:ind w:left="1129"/>
        <w:rPr>
          <w:rFonts w:ascii="Times New Roman" w:hAnsi="Times New Roman"/>
          <w:b/>
          <w:sz w:val="24"/>
          <w:szCs w:val="24"/>
        </w:rPr>
      </w:pP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 xml:space="preserve">1.3.1. Настоящее Положение о закупках товаров, работ, услуг (далее – </w:t>
      </w:r>
      <w:r>
        <w:rPr>
          <w:rFonts w:ascii="Times New Roman" w:hAnsi="Times New Roman"/>
          <w:sz w:val="24"/>
          <w:szCs w:val="24"/>
        </w:rPr>
        <w:t>Положение) разработано в целях своевременного и полного обеспечения потребностей муниципального бюджетного учреждения дополнительного образования «</w:t>
      </w:r>
      <w:proofErr w:type="spellStart"/>
      <w:r>
        <w:rPr>
          <w:rFonts w:ascii="Times New Roman" w:hAnsi="Times New Roman"/>
          <w:sz w:val="24"/>
          <w:szCs w:val="24"/>
        </w:rPr>
        <w:t>Рославльская</w:t>
      </w:r>
      <w:proofErr w:type="spellEnd"/>
      <w:r>
        <w:rPr>
          <w:rFonts w:ascii="Times New Roman" w:hAnsi="Times New Roman"/>
          <w:sz w:val="24"/>
          <w:szCs w:val="24"/>
        </w:rPr>
        <w:t xml:space="preserve"> спортивная школа по хоккею  с шайбой «Снегирь» имени </w:t>
      </w:r>
      <w:proofErr w:type="spellStart"/>
      <w:r>
        <w:rPr>
          <w:rFonts w:ascii="Times New Roman" w:hAnsi="Times New Roman"/>
          <w:sz w:val="24"/>
          <w:szCs w:val="24"/>
        </w:rPr>
        <w:t>Л.Ф.Логунова</w:t>
      </w:r>
      <w:proofErr w:type="spellEnd"/>
      <w:r>
        <w:rPr>
          <w:rFonts w:ascii="Times New Roman" w:hAnsi="Times New Roman"/>
          <w:sz w:val="24"/>
          <w:szCs w:val="24"/>
        </w:rPr>
        <w:t>« (далее – Заказчик) в товарах,</w:t>
      </w:r>
      <w:r>
        <w:rPr>
          <w:rFonts w:ascii="Times New Roman" w:hAnsi="Times New Roman"/>
          <w:sz w:val="24"/>
          <w:szCs w:val="24"/>
        </w:rPr>
        <w:t xml:space="preserve"> работах, услугах с необходимыми показателями цены, качества и надежности, эффективного использования денежных средств, расширения возможности участия юридических и физических лиц в закупках товаров, работ, услуг для нужд Заказчика и стимулирования такого </w:t>
      </w:r>
      <w:r>
        <w:rPr>
          <w:rFonts w:ascii="Times New Roman" w:hAnsi="Times New Roman"/>
          <w:sz w:val="24"/>
          <w:szCs w:val="24"/>
        </w:rPr>
        <w:t xml:space="preserve">участия, развития добросовестной конкуренции, обеспечения гласности и прозрачности закупок, предотвращения коррупции и других злоупотреблений.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1.3.2. Положение разработано в соответствии с действующим законодательством Российской Федерации, с учетом полож</w:t>
      </w:r>
      <w:r>
        <w:rPr>
          <w:rFonts w:ascii="Times New Roman" w:hAnsi="Times New Roman"/>
          <w:sz w:val="24"/>
          <w:szCs w:val="24"/>
        </w:rPr>
        <w:t>ений Федерального закона от 18 июля 2011 года № 223-ФЗ «О закупках товаров, работ, услуг отдельными видами юридических лиц», Федерального закона № 135-ФЗ «О защите конкуренции», Федерального закона № 44-ФЗ «О контрактной системе в сфере закупок товаров, ра</w:t>
      </w:r>
      <w:r>
        <w:rPr>
          <w:rFonts w:ascii="Times New Roman" w:hAnsi="Times New Roman"/>
          <w:sz w:val="24"/>
          <w:szCs w:val="24"/>
        </w:rPr>
        <w:t xml:space="preserve">бот, услуг для обеспечения государственных и муниципальных нужд».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 xml:space="preserve">1.3.3. Положение регулирует отношения, связанные с осуществлением Заказчиком закупочной деятельности, в том числе устанавливает единые требования к закупке, порядок подготовки и проведения </w:t>
      </w:r>
      <w:r>
        <w:rPr>
          <w:rFonts w:ascii="Times New Roman" w:hAnsi="Times New Roman"/>
          <w:sz w:val="24"/>
          <w:szCs w:val="24"/>
        </w:rPr>
        <w:t xml:space="preserve">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 xml:space="preserve">1.3.4. При закупке товаров, работ, услуг Заказчик руководствуется следующими принципами: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 xml:space="preserve">- создание условий для своевременного и полного обеспечения потребностей Заказчика в товарах, работах, услугах с требуемыми показателями цены, качества и надежности;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 информационная открытость закупок;</w:t>
      </w:r>
    </w:p>
    <w:p w:rsidR="00801187" w:rsidRDefault="00AE11C5">
      <w:pPr>
        <w:spacing w:after="0" w:line="240" w:lineRule="auto"/>
        <w:ind w:firstLine="709"/>
        <w:jc w:val="both"/>
      </w:pPr>
      <w:r>
        <w:rPr>
          <w:rFonts w:ascii="Times New Roman" w:eastAsia="Times New Roman" w:hAnsi="Times New Roman"/>
          <w:sz w:val="24"/>
          <w:szCs w:val="24"/>
        </w:rPr>
        <w:t xml:space="preserve"> </w:t>
      </w:r>
      <w:r>
        <w:rPr>
          <w:rFonts w:ascii="Times New Roman" w:hAnsi="Times New Roman"/>
          <w:sz w:val="24"/>
          <w:szCs w:val="24"/>
        </w:rPr>
        <w:t xml:space="preserve">- равноправие, справедливость, отсутствие дискриминации и необоснованных ограничений конкуренции по отношению к участникам закупок;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 целевое и экономически эффективное расходование денежных средств на приобретение т</w:t>
      </w:r>
      <w:r>
        <w:rPr>
          <w:rFonts w:ascii="Times New Roman" w:hAnsi="Times New Roman"/>
          <w:sz w:val="24"/>
          <w:szCs w:val="24"/>
        </w:rPr>
        <w:t xml:space="preserve">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 отсутствие ограничения допуска к участию в закупке путем установления не измеряемых требов</w:t>
      </w:r>
      <w:r>
        <w:rPr>
          <w:rFonts w:ascii="Times New Roman" w:hAnsi="Times New Roman"/>
          <w:sz w:val="24"/>
          <w:szCs w:val="24"/>
        </w:rPr>
        <w:t xml:space="preserve">аний к участникам закупки. </w:t>
      </w:r>
    </w:p>
    <w:p w:rsidR="00801187" w:rsidRDefault="00AE11C5">
      <w:pPr>
        <w:spacing w:after="0" w:line="240" w:lineRule="auto"/>
        <w:ind w:firstLine="709"/>
        <w:jc w:val="both"/>
      </w:pPr>
      <w:r>
        <w:rPr>
          <w:rFonts w:ascii="Times New Roman" w:hAnsi="Times New Roman"/>
          <w:sz w:val="24"/>
          <w:szCs w:val="24"/>
        </w:rPr>
        <w:t>1.3.5. Настоящее Положение применяется при проведении закупок продукции для нужд Заказчика при осуществлении им закупок:</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 за счет средств, полученных в качестве дара, в том числе пожертвования (благотворительного пожертвования)</w:t>
      </w:r>
      <w:r>
        <w:rPr>
          <w:rFonts w:ascii="Times New Roman" w:hAnsi="Times New Roman"/>
          <w:sz w:val="24"/>
          <w:szCs w:val="24"/>
        </w:rPr>
        <w:t xml:space="preserve">, по завещанию, грантов, передаваемых безвозмездно и безвозвратно гражданами и юридическими лицами, в том числе иностранными гражданами и </w:t>
      </w:r>
      <w:r>
        <w:rPr>
          <w:rFonts w:ascii="Times New Roman" w:hAnsi="Times New Roman"/>
          <w:sz w:val="24"/>
          <w:szCs w:val="24"/>
        </w:rPr>
        <w:lastRenderedPageBreak/>
        <w:t>иностранными юридическими лицами, а также международными организациями, субсидий (грантов), предоставляемых на конкурс</w:t>
      </w:r>
      <w:r>
        <w:rPr>
          <w:rFonts w:ascii="Times New Roman" w:hAnsi="Times New Roman"/>
          <w:sz w:val="24"/>
          <w:szCs w:val="24"/>
        </w:rPr>
        <w:t xml:space="preserve">ной основе из соответствующих бюджетов бюджетной системы Российской Федерации, если условиями, определенными </w:t>
      </w:r>
      <w:proofErr w:type="spellStart"/>
      <w:r>
        <w:rPr>
          <w:rFonts w:ascii="Times New Roman" w:hAnsi="Times New Roman"/>
          <w:sz w:val="24"/>
          <w:szCs w:val="24"/>
        </w:rPr>
        <w:t>грантодателями</w:t>
      </w:r>
      <w:proofErr w:type="spellEnd"/>
      <w:r>
        <w:rPr>
          <w:rFonts w:ascii="Times New Roman" w:hAnsi="Times New Roman"/>
          <w:sz w:val="24"/>
          <w:szCs w:val="24"/>
        </w:rPr>
        <w:t>, не установлено иное;</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 в качестве исполнителя по контракту в случае привлечения на основании договора в ходе исполнения данного кон</w:t>
      </w:r>
      <w:r>
        <w:rPr>
          <w:rFonts w:ascii="Times New Roman" w:hAnsi="Times New Roman"/>
          <w:sz w:val="24"/>
          <w:szCs w:val="24"/>
        </w:rPr>
        <w:t>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 xml:space="preserve">- за счет средств, полученных при осуществлении им иной приносящей доход деятельности от </w:t>
      </w:r>
      <w:r>
        <w:rPr>
          <w:rFonts w:ascii="Times New Roman" w:hAnsi="Times New Roman"/>
          <w:sz w:val="24"/>
          <w:szCs w:val="24"/>
        </w:rPr>
        <w:t>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 без пр</w:t>
      </w:r>
      <w:r>
        <w:rPr>
          <w:rFonts w:ascii="Times New Roman" w:hAnsi="Times New Roman"/>
          <w:sz w:val="24"/>
          <w:szCs w:val="24"/>
        </w:rPr>
        <w:t xml:space="preserve">ивлечения средств соответствующих бюджетов бюджетной системы Российской Федерации.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 xml:space="preserve">1.3.6. Положение не распространяется на отношения, связанные с: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1) куплей-продажей ценных бумаг, валютных ценностей, драгоценных металлов, а также заключением договоров, я</w:t>
      </w:r>
      <w:r>
        <w:rPr>
          <w:rFonts w:ascii="Times New Roman" w:hAnsi="Times New Roman"/>
          <w:sz w:val="24"/>
          <w:szCs w:val="24"/>
        </w:rPr>
        <w:t xml:space="preserve">вляющихся производными финансовыми инструментами (за исключением договоров, которые заключаются вне сферы биржевой торговли и исполнение обязательств по которым предусматривает поставки товаров);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2) приобретением Заказчиком биржевых товаров на товарной би</w:t>
      </w:r>
      <w:r>
        <w:rPr>
          <w:rFonts w:ascii="Times New Roman" w:hAnsi="Times New Roman"/>
          <w:sz w:val="24"/>
          <w:szCs w:val="24"/>
        </w:rPr>
        <w:t xml:space="preserve">рже в соответствии с законодательством о товарных биржах и биржевой торговле;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3) осуществлением Заказчиком закупок товаров, работ, услуг в соответствии с</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 xml:space="preserve"> закупкой в области военно-технического сотрудничества;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4) закупкой товаров, работ, услуг в соответс</w:t>
      </w:r>
      <w:r>
        <w:rPr>
          <w:rFonts w:ascii="Times New Roman" w:hAnsi="Times New Roman"/>
          <w:sz w:val="24"/>
          <w:szCs w:val="24"/>
        </w:rPr>
        <w:t xml:space="preserve">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5) осуществлением Заказчиком отбора аудиторской организации для проведения</w:t>
      </w:r>
      <w:r>
        <w:rPr>
          <w:rFonts w:ascii="Times New Roman" w:hAnsi="Times New Roman"/>
          <w:sz w:val="24"/>
          <w:szCs w:val="24"/>
        </w:rPr>
        <w:t xml:space="preserve"> обязательного аудита бухгалтерской (финансовой) отчетности Заказчика в соответствии со статьей 5 Федерального закона от 30 декабря 2008 года № 307-ФЗ "Об аудиторской деятельности";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6) заключением и исполнением договоров в соответствии с законодательством</w:t>
      </w:r>
      <w:r>
        <w:rPr>
          <w:rFonts w:ascii="Times New Roman" w:hAnsi="Times New Roman"/>
          <w:sz w:val="24"/>
          <w:szCs w:val="24"/>
        </w:rPr>
        <w:t xml:space="preserve"> Российской Федерации об электроэнергетике, являющихся обязательными для участников рынка обращения электрической энергии и (или) мощности;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7) осуществлением кредитной организацией и государственной корпорацией «Банк развития и внешнеэкономической деятель</w:t>
      </w:r>
      <w:r>
        <w:rPr>
          <w:rFonts w:ascii="Times New Roman" w:hAnsi="Times New Roman"/>
          <w:sz w:val="24"/>
          <w:szCs w:val="24"/>
        </w:rPr>
        <w:t xml:space="preserve">ности (Внешэкономбанк)» лизинговых операций и межбанковских операций, в том числе с иностранными банками;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8) определением, избранием и деятельностью представителя владельцев облигаций в соответствии с законодательством Российской Федерации о ценных бумага</w:t>
      </w:r>
      <w:r>
        <w:rPr>
          <w:rFonts w:ascii="Times New Roman" w:hAnsi="Times New Roman"/>
          <w:sz w:val="24"/>
          <w:szCs w:val="24"/>
        </w:rPr>
        <w:t xml:space="preserve">х;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9) открытием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в уполномоченном банке отдельного счета и заключением ими с уполномоченн</w:t>
      </w:r>
      <w:r>
        <w:rPr>
          <w:rFonts w:ascii="Times New Roman" w:hAnsi="Times New Roman"/>
          <w:sz w:val="24"/>
          <w:szCs w:val="24"/>
        </w:rPr>
        <w:t xml:space="preserve">ым банком договоров о банковском сопровождении сопровождаемой сделки в соответствии с Федеральным законом от 29 декабря 2012 года № 275-ФЗ "О государственном оборонном заказе".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10) исполнением Заказчиком заключенного с иностранным юридическим лицом догово</w:t>
      </w:r>
      <w:r>
        <w:rPr>
          <w:rFonts w:ascii="Times New Roman" w:hAnsi="Times New Roman"/>
          <w:sz w:val="24"/>
          <w:szCs w:val="24"/>
        </w:rPr>
        <w:t xml:space="preserve">ра, предметом которого являются поставка товаров, выполнение работ, оказание услуг за пределами Российской Федерации;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11) осуществлением Заказчиком закупок товаров, работ, услуг у юридических лиц, которые признаются взаимозависимыми с ним лицами в соответ</w:t>
      </w:r>
      <w:r>
        <w:rPr>
          <w:rFonts w:ascii="Times New Roman" w:hAnsi="Times New Roman"/>
          <w:sz w:val="24"/>
          <w:szCs w:val="24"/>
        </w:rPr>
        <w:t xml:space="preserve">ствии с Налоговым кодексом Российской Федерации и перечень которых определен правовыми актами, предусмотренными </w:t>
      </w:r>
      <w:r>
        <w:rPr>
          <w:rFonts w:ascii="Times New Roman" w:hAnsi="Times New Roman"/>
          <w:sz w:val="24"/>
          <w:szCs w:val="24"/>
        </w:rPr>
        <w:lastRenderedPageBreak/>
        <w:t>частью 1 статьи 2 Закона № 223-ФЗ и регламентирующими правила закупок. В таких правовых актах указывается обоснование включения в указанный пере</w:t>
      </w:r>
      <w:r>
        <w:rPr>
          <w:rFonts w:ascii="Times New Roman" w:hAnsi="Times New Roman"/>
          <w:sz w:val="24"/>
          <w:szCs w:val="24"/>
        </w:rPr>
        <w:t>чень каждого юридического лица в соответствии с положениями Налогового кодекса Российской Федерации;</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12) закупкой товаров, работ, услуг юридическим лицом, зарегистрированным на территории иностранного государства, в целях осуществления своей деятельности н</w:t>
      </w:r>
      <w:r>
        <w:rPr>
          <w:rFonts w:ascii="Times New Roman" w:hAnsi="Times New Roman"/>
          <w:sz w:val="24"/>
          <w:szCs w:val="24"/>
        </w:rPr>
        <w:t xml:space="preserve">а территории иностранного государства.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1.3.7. При 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от 18 июля 2011 года № 223-ФЗ «О закупках товаров, р</w:t>
      </w:r>
      <w:r>
        <w:rPr>
          <w:rFonts w:ascii="Times New Roman" w:hAnsi="Times New Roman"/>
          <w:sz w:val="24"/>
          <w:szCs w:val="24"/>
        </w:rPr>
        <w:t>абот, услуг отдельными видами юридических лиц» и иными федеральными законами и нормативными правовыми актами Российской Федерации, настоящим положением, иными внутренними документами Предприятия.</w:t>
      </w:r>
    </w:p>
    <w:p w:rsidR="00801187" w:rsidRDefault="00801187">
      <w:pPr>
        <w:spacing w:after="0" w:line="240" w:lineRule="auto"/>
        <w:ind w:firstLine="709"/>
        <w:jc w:val="both"/>
        <w:rPr>
          <w:rFonts w:ascii="Times New Roman" w:hAnsi="Times New Roman"/>
          <w:b/>
          <w:sz w:val="24"/>
          <w:szCs w:val="24"/>
        </w:rPr>
      </w:pPr>
    </w:p>
    <w:p w:rsidR="00801187" w:rsidRDefault="00AE11C5">
      <w:pPr>
        <w:numPr>
          <w:ilvl w:val="1"/>
          <w:numId w:val="2"/>
        </w:numPr>
        <w:spacing w:after="0" w:line="240" w:lineRule="auto"/>
        <w:jc w:val="center"/>
      </w:pPr>
      <w:r>
        <w:rPr>
          <w:rFonts w:ascii="Times New Roman" w:hAnsi="Times New Roman"/>
          <w:b/>
          <w:sz w:val="24"/>
          <w:szCs w:val="24"/>
        </w:rPr>
        <w:t>Особенности проведения закупок в электронной форме</w:t>
      </w:r>
    </w:p>
    <w:p w:rsidR="00801187" w:rsidRDefault="00801187">
      <w:pPr>
        <w:spacing w:after="0" w:line="240" w:lineRule="auto"/>
        <w:ind w:left="1129"/>
        <w:rPr>
          <w:rFonts w:ascii="Times New Roman" w:hAnsi="Times New Roman"/>
          <w:b/>
          <w:color w:val="000000"/>
          <w:sz w:val="24"/>
          <w:szCs w:val="24"/>
        </w:rPr>
      </w:pPr>
    </w:p>
    <w:p w:rsidR="00801187" w:rsidRDefault="00AE11C5">
      <w:pPr>
        <w:spacing w:after="0" w:line="240" w:lineRule="auto"/>
        <w:ind w:firstLine="709"/>
        <w:jc w:val="both"/>
      </w:pPr>
      <w:r>
        <w:rPr>
          <w:rFonts w:ascii="Times New Roman" w:hAnsi="Times New Roman"/>
          <w:color w:val="000000"/>
          <w:sz w:val="24"/>
          <w:szCs w:val="24"/>
        </w:rPr>
        <w:t>1</w:t>
      </w:r>
      <w:r>
        <w:rPr>
          <w:rFonts w:ascii="Times New Roman" w:hAnsi="Times New Roman"/>
          <w:sz w:val="24"/>
          <w:szCs w:val="24"/>
        </w:rPr>
        <w:t xml:space="preserve">.4.1. </w:t>
      </w:r>
      <w:r>
        <w:rPr>
          <w:rFonts w:ascii="Times New Roman" w:hAnsi="Times New Roman"/>
          <w:sz w:val="24"/>
          <w:szCs w:val="24"/>
        </w:rPr>
        <w:t xml:space="preserve">Закупки в электронной форме осуществляются на электронных торговых площадках (далее – ЭТП).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1.4.2. При осуществлении закупок в электронной форме допускаются обусловленные техническими особенностями и регламентом работы ЭТП отклонения от хода проведения пр</w:t>
      </w:r>
      <w:r>
        <w:rPr>
          <w:rFonts w:ascii="Times New Roman" w:hAnsi="Times New Roman"/>
          <w:sz w:val="24"/>
          <w:szCs w:val="24"/>
        </w:rPr>
        <w:t xml:space="preserve">оцедуры закупок, предусмотренного настоящим Положением, при условии, что такие отклонения не противоречат нормам настоящего Положения в части порядка определения победителя в ходе проведения процедуры закупки. При проведении процедур закупок в электронной </w:t>
      </w:r>
      <w:r>
        <w:rPr>
          <w:rFonts w:ascii="Times New Roman" w:hAnsi="Times New Roman"/>
          <w:sz w:val="24"/>
          <w:szCs w:val="24"/>
        </w:rPr>
        <w:t xml:space="preserve">форме весь документооборот осуществляется в электронной форме с помощью ресурсов ЭТП.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1.4.3. В случае если в ходе рассмотрения и (или) оценки и сопоставления заявки на участие в конкурсе, запросе котировок, запросе предложений, проводимых в электронной форме, Заказчиком выявлено несоответствие сведений о предложениях участника об условиях и</w:t>
      </w:r>
      <w:r>
        <w:rPr>
          <w:rFonts w:ascii="Times New Roman" w:hAnsi="Times New Roman"/>
          <w:sz w:val="24"/>
          <w:szCs w:val="24"/>
        </w:rPr>
        <w:t xml:space="preserve">сполнения договора, в том числе о цене договора, указанных в информации о заявке на ЭТП, аналогичным сведениям, указанным в составе документов заявки, Заказчик рассматривает такую заявку, опираясь на сведения, указанные в документах заявки. </w:t>
      </w:r>
    </w:p>
    <w:p w:rsidR="00801187" w:rsidRDefault="00AE11C5">
      <w:pPr>
        <w:spacing w:after="0" w:line="240" w:lineRule="auto"/>
        <w:ind w:firstLine="709"/>
        <w:jc w:val="both"/>
      </w:pPr>
      <w:r>
        <w:rPr>
          <w:rFonts w:ascii="Times New Roman" w:hAnsi="Times New Roman"/>
          <w:sz w:val="24"/>
          <w:szCs w:val="24"/>
        </w:rPr>
        <w:t>1.4.4. В случа</w:t>
      </w:r>
      <w:r>
        <w:rPr>
          <w:rFonts w:ascii="Times New Roman" w:hAnsi="Times New Roman"/>
          <w:sz w:val="24"/>
          <w:szCs w:val="24"/>
        </w:rPr>
        <w:t>е если в ходе рассмотрения и (или) оценки и сопоставления заявки на участие в закупке, проводимой в электронной форме, Заказчиком выявлено отсутствие в такой заявке документов, представление которых одновременно требовалось оператором ЭТП для прохождения (</w:t>
      </w:r>
      <w:r>
        <w:rPr>
          <w:rFonts w:ascii="Times New Roman" w:hAnsi="Times New Roman"/>
          <w:sz w:val="24"/>
          <w:szCs w:val="24"/>
        </w:rPr>
        <w:t>получения) аккредитации на ЭТП таким участником (например, учредительные документы, доверенность на осуществление действий от имени юридического лица, решение об одобрении крупной сделки и (или) иные документы, требуемые оператором ЭТП для прохождения аккр</w:t>
      </w:r>
      <w:r>
        <w:rPr>
          <w:rFonts w:ascii="Times New Roman" w:hAnsi="Times New Roman"/>
          <w:sz w:val="24"/>
          <w:szCs w:val="24"/>
        </w:rPr>
        <w:t xml:space="preserve">едитации), Заказчик выгружает самостоятельно </w:t>
      </w:r>
      <w:r>
        <w:rPr>
          <w:rFonts w:ascii="Times New Roman" w:hAnsi="Times New Roman"/>
          <w:color w:val="000000"/>
          <w:sz w:val="24"/>
          <w:szCs w:val="24"/>
        </w:rPr>
        <w:t xml:space="preserve">посредством функционала ЭТП такие документы из </w:t>
      </w:r>
      <w:proofErr w:type="spellStart"/>
      <w:r>
        <w:rPr>
          <w:rFonts w:ascii="Times New Roman" w:hAnsi="Times New Roman"/>
          <w:color w:val="000000"/>
          <w:sz w:val="24"/>
          <w:szCs w:val="24"/>
        </w:rPr>
        <w:t>аккредитационных</w:t>
      </w:r>
      <w:proofErr w:type="spellEnd"/>
      <w:r>
        <w:rPr>
          <w:rFonts w:ascii="Times New Roman" w:hAnsi="Times New Roman"/>
          <w:color w:val="000000"/>
          <w:sz w:val="24"/>
          <w:szCs w:val="24"/>
        </w:rPr>
        <w:t xml:space="preserve"> сведений такого участника и рассматривает их одновременно с заявкой на участие в закупке, поскольку представление таких документов в составе заявки</w:t>
      </w:r>
      <w:r>
        <w:rPr>
          <w:rFonts w:ascii="Times New Roman" w:hAnsi="Times New Roman"/>
          <w:color w:val="000000"/>
          <w:sz w:val="24"/>
          <w:szCs w:val="24"/>
        </w:rPr>
        <w:t xml:space="preserve"> является обязательным в соответствии с требованиями, предъявляемыми документацией, и при условии, что технические возможности ЭТП позволяют Заказчику осуществить указанные в настоящем пункте действия. При этом Заказчику необходимо учитывать сроки действия</w:t>
      </w:r>
      <w:r>
        <w:rPr>
          <w:rFonts w:ascii="Times New Roman" w:hAnsi="Times New Roman"/>
          <w:color w:val="000000"/>
          <w:sz w:val="24"/>
          <w:szCs w:val="24"/>
        </w:rPr>
        <w:t xml:space="preserve"> рассматриваемых документов.</w:t>
      </w:r>
    </w:p>
    <w:p w:rsidR="00801187" w:rsidRDefault="00AE11C5">
      <w:pPr>
        <w:spacing w:after="0" w:line="240" w:lineRule="auto"/>
        <w:ind w:firstLine="709"/>
        <w:jc w:val="center"/>
        <w:rPr>
          <w:rFonts w:ascii="Times New Roman" w:hAnsi="Times New Roman"/>
          <w:color w:val="000000"/>
          <w:sz w:val="24"/>
        </w:rPr>
      </w:pPr>
      <w:r>
        <w:rPr>
          <w:rFonts w:ascii="Times New Roman" w:hAnsi="Times New Roman"/>
          <w:color w:val="000000"/>
          <w:sz w:val="24"/>
          <w:szCs w:val="24"/>
        </w:rPr>
        <w:br/>
      </w:r>
    </w:p>
    <w:p w:rsidR="00801187" w:rsidRDefault="00801187">
      <w:pPr>
        <w:spacing w:after="0" w:line="240" w:lineRule="auto"/>
        <w:ind w:firstLine="709"/>
        <w:jc w:val="center"/>
        <w:rPr>
          <w:rFonts w:ascii="Times New Roman" w:hAnsi="Times New Roman"/>
          <w:b/>
          <w:color w:val="000000"/>
          <w:sz w:val="24"/>
        </w:rPr>
      </w:pPr>
    </w:p>
    <w:p w:rsidR="00801187" w:rsidRDefault="00801187">
      <w:pPr>
        <w:spacing w:after="0" w:line="240" w:lineRule="auto"/>
        <w:ind w:firstLine="709"/>
        <w:jc w:val="center"/>
        <w:rPr>
          <w:rFonts w:ascii="Times New Roman" w:hAnsi="Times New Roman"/>
          <w:b/>
          <w:color w:val="000000"/>
          <w:sz w:val="24"/>
        </w:rPr>
      </w:pPr>
    </w:p>
    <w:p w:rsidR="00801187" w:rsidRDefault="00801187">
      <w:pPr>
        <w:spacing w:after="0" w:line="240" w:lineRule="auto"/>
        <w:ind w:firstLine="709"/>
        <w:jc w:val="center"/>
        <w:rPr>
          <w:rFonts w:ascii="Times New Roman" w:hAnsi="Times New Roman"/>
          <w:b/>
          <w:color w:val="000000"/>
          <w:sz w:val="24"/>
        </w:rPr>
      </w:pPr>
    </w:p>
    <w:p w:rsidR="00801187" w:rsidRDefault="00801187">
      <w:pPr>
        <w:spacing w:after="0" w:line="240" w:lineRule="auto"/>
        <w:ind w:firstLine="709"/>
        <w:jc w:val="center"/>
        <w:rPr>
          <w:rFonts w:ascii="Times New Roman" w:hAnsi="Times New Roman"/>
          <w:b/>
          <w:color w:val="000000"/>
          <w:sz w:val="24"/>
        </w:rPr>
      </w:pPr>
    </w:p>
    <w:p w:rsidR="00BF4445" w:rsidRDefault="00BF4445">
      <w:pPr>
        <w:spacing w:after="0" w:line="240" w:lineRule="auto"/>
        <w:ind w:firstLine="709"/>
        <w:jc w:val="center"/>
        <w:rPr>
          <w:rFonts w:ascii="Times New Roman" w:hAnsi="Times New Roman"/>
          <w:b/>
          <w:color w:val="000000"/>
          <w:sz w:val="24"/>
        </w:rPr>
      </w:pPr>
      <w:bookmarkStart w:id="1" w:name="_GoBack"/>
      <w:bookmarkEnd w:id="1"/>
    </w:p>
    <w:p w:rsidR="00801187" w:rsidRDefault="00801187">
      <w:pPr>
        <w:spacing w:after="0" w:line="240" w:lineRule="auto"/>
        <w:ind w:firstLine="709"/>
        <w:jc w:val="center"/>
        <w:rPr>
          <w:rFonts w:ascii="Times New Roman" w:hAnsi="Times New Roman"/>
          <w:b/>
          <w:color w:val="000000"/>
          <w:sz w:val="24"/>
        </w:rPr>
      </w:pPr>
    </w:p>
    <w:p w:rsidR="00801187" w:rsidRDefault="00AE11C5">
      <w:pPr>
        <w:spacing w:after="0" w:line="240" w:lineRule="auto"/>
        <w:ind w:firstLine="709"/>
        <w:jc w:val="center"/>
      </w:pPr>
      <w:r>
        <w:rPr>
          <w:rFonts w:ascii="Times New Roman" w:hAnsi="Times New Roman"/>
          <w:b/>
          <w:bCs/>
          <w:color w:val="000000"/>
          <w:sz w:val="24"/>
          <w:szCs w:val="24"/>
        </w:rPr>
        <w:lastRenderedPageBreak/>
        <w:t>2. ОРГАНИЗАЦИЯ ЗАКУПОК</w:t>
      </w:r>
    </w:p>
    <w:p w:rsidR="00801187" w:rsidRDefault="00801187">
      <w:pPr>
        <w:spacing w:after="0" w:line="240" w:lineRule="auto"/>
        <w:ind w:firstLine="709"/>
        <w:jc w:val="center"/>
        <w:rPr>
          <w:rFonts w:ascii="Times New Roman" w:hAnsi="Times New Roman"/>
          <w:b/>
          <w:bCs/>
          <w:color w:val="000000"/>
          <w:sz w:val="24"/>
          <w:szCs w:val="24"/>
        </w:rPr>
      </w:pP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целях обеспечения организации закупок Заказчиком осуществляются следующие функции: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 xml:space="preserve">- планирование закупок;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выбор способа закупки;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 xml:space="preserve">- информационное обеспечение закупки;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 подготовка и проведение процедур закупки, в том числе разработка технического задания, проекта договора, определение и обоснование начальной (максимальной) цены (далее - НМЦ) договора, цены договора, заключаемого с единственным поставщиком (исполнителем,</w:t>
      </w:r>
      <w:r>
        <w:rPr>
          <w:rFonts w:ascii="Times New Roman" w:hAnsi="Times New Roman"/>
          <w:sz w:val="24"/>
          <w:szCs w:val="24"/>
        </w:rPr>
        <w:t xml:space="preserve">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w:t>
      </w:r>
      <w:r>
        <w:rPr>
          <w:rFonts w:ascii="Times New Roman" w:hAnsi="Times New Roman"/>
          <w:sz w:val="24"/>
          <w:szCs w:val="24"/>
        </w:rPr>
        <w:t>а, работы, услуги, определения максимального значения цены договора, разработка, утверждение и публикация извещения и документации о закупке, внесение изменений в извещение и документацию о закупке, разъяснение и представление документации о закупке, прием</w:t>
      </w:r>
      <w:r>
        <w:rPr>
          <w:rFonts w:ascii="Times New Roman" w:hAnsi="Times New Roman"/>
          <w:sz w:val="24"/>
          <w:szCs w:val="24"/>
        </w:rPr>
        <w:t xml:space="preserve"> заявок на участие в закупке, работа Комиссии, оценка и сопоставление заявок на участие в закупке, ведение протоколов процедуры закупки;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 xml:space="preserve">- определение поставщика (подрядчика, исполнителя);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 xml:space="preserve">- заключение и исполнение договоров;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 иные функции, связанные с</w:t>
      </w:r>
      <w:r>
        <w:rPr>
          <w:rFonts w:ascii="Times New Roman" w:hAnsi="Times New Roman"/>
          <w:sz w:val="24"/>
          <w:szCs w:val="24"/>
        </w:rPr>
        <w:t xml:space="preserve"> осуществлением закупок.</w:t>
      </w:r>
    </w:p>
    <w:p w:rsidR="00801187" w:rsidRDefault="00801187">
      <w:pPr>
        <w:spacing w:after="0" w:line="240" w:lineRule="auto"/>
        <w:ind w:firstLine="709"/>
        <w:jc w:val="center"/>
        <w:rPr>
          <w:rFonts w:ascii="Times New Roman" w:hAnsi="Times New Roman"/>
          <w:b/>
          <w:sz w:val="24"/>
          <w:szCs w:val="24"/>
        </w:rPr>
      </w:pPr>
    </w:p>
    <w:p w:rsidR="00801187" w:rsidRDefault="00AE11C5">
      <w:pPr>
        <w:spacing w:after="0" w:line="240" w:lineRule="auto"/>
        <w:ind w:firstLine="709"/>
        <w:jc w:val="center"/>
        <w:rPr>
          <w:rFonts w:ascii="Times New Roman" w:hAnsi="Times New Roman"/>
          <w:b/>
          <w:sz w:val="24"/>
          <w:szCs w:val="24"/>
        </w:rPr>
      </w:pPr>
      <w:r>
        <w:rPr>
          <w:rFonts w:ascii="Times New Roman" w:hAnsi="Times New Roman"/>
          <w:b/>
          <w:sz w:val="24"/>
          <w:szCs w:val="24"/>
        </w:rPr>
        <w:t>2.1. Закупочная комиссия</w:t>
      </w:r>
    </w:p>
    <w:p w:rsidR="00801187" w:rsidRDefault="00801187">
      <w:pPr>
        <w:spacing w:after="0" w:line="240" w:lineRule="auto"/>
        <w:ind w:firstLine="709"/>
        <w:jc w:val="center"/>
        <w:rPr>
          <w:rFonts w:ascii="Times New Roman" w:hAnsi="Times New Roman"/>
          <w:b/>
          <w:sz w:val="24"/>
          <w:szCs w:val="24"/>
        </w:rPr>
      </w:pP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 xml:space="preserve">2.1.1. Для осуществления процедур закупок (за исключением закупок у единственного поставщика (исполнителя, подрядчика) стоимостью до 700 000 рублей) Заказчик создает Комиссию. </w:t>
      </w:r>
    </w:p>
    <w:p w:rsidR="00801187" w:rsidRDefault="00AE11C5">
      <w:pPr>
        <w:spacing w:after="0" w:line="240" w:lineRule="auto"/>
        <w:ind w:firstLine="709"/>
        <w:jc w:val="both"/>
      </w:pPr>
      <w:r>
        <w:rPr>
          <w:rFonts w:ascii="Times New Roman" w:hAnsi="Times New Roman"/>
          <w:sz w:val="24"/>
          <w:szCs w:val="24"/>
        </w:rPr>
        <w:t>2.1.2. Решение о создании К</w:t>
      </w:r>
      <w:r>
        <w:rPr>
          <w:rFonts w:ascii="Times New Roman" w:hAnsi="Times New Roman"/>
          <w:sz w:val="24"/>
          <w:szCs w:val="24"/>
        </w:rPr>
        <w:t>омиссии принимается Заказчиком до начала проведения закупки, но не позднее чем за пять дней до дня окончания срока приема заявок. Заказчиком определяются персональный состав Комиссии, полномочия, порядок и регламент работы Комиссии, права и обязанности чле</w:t>
      </w:r>
      <w:r>
        <w:rPr>
          <w:rFonts w:ascii="Times New Roman" w:hAnsi="Times New Roman"/>
          <w:sz w:val="24"/>
          <w:szCs w:val="24"/>
        </w:rPr>
        <w:t>нов Комиссии, назначается</w:t>
      </w:r>
      <w:r>
        <w:rPr>
          <w:rFonts w:ascii="Times New Roman" w:hAnsi="Times New Roman"/>
          <w:color w:val="000000"/>
          <w:sz w:val="24"/>
          <w:szCs w:val="24"/>
        </w:rPr>
        <w:t xml:space="preserve"> председатель Комиссии. Председателем Комиссии назначается руководитель Заказчика.</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 xml:space="preserve">2.1.3. Заказчик вправе создать единую или несколько Комиссий, при этом количество членов Комиссии должно быть не менее пяти человек. </w:t>
      </w:r>
    </w:p>
    <w:p w:rsidR="00801187" w:rsidRDefault="00AE11C5">
      <w:pPr>
        <w:spacing w:after="0" w:line="240" w:lineRule="auto"/>
        <w:ind w:firstLine="709"/>
        <w:jc w:val="both"/>
        <w:rPr>
          <w:rFonts w:ascii="Times New Roman" w:hAnsi="Times New Roman"/>
          <w:sz w:val="24"/>
          <w:szCs w:val="24"/>
        </w:rPr>
      </w:pPr>
      <w:r>
        <w:rPr>
          <w:rFonts w:ascii="Times New Roman" w:hAnsi="Times New Roman"/>
          <w:sz w:val="24"/>
          <w:szCs w:val="24"/>
        </w:rPr>
        <w:t>2.1.4. В Комис</w:t>
      </w:r>
      <w:r>
        <w:rPr>
          <w:rFonts w:ascii="Times New Roman" w:hAnsi="Times New Roman"/>
          <w:sz w:val="24"/>
          <w:szCs w:val="24"/>
        </w:rPr>
        <w:t>сию могут входить члены, не являющиеся штатными сотрудниками Заказчика. Заказчик включает в состав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w:t>
      </w:r>
      <w:r>
        <w:rPr>
          <w:rFonts w:ascii="Times New Roman" w:hAnsi="Times New Roman"/>
          <w:sz w:val="24"/>
          <w:szCs w:val="24"/>
        </w:rPr>
        <w:t xml:space="preserve">иями, относящимися к объекту закупки. </w:t>
      </w:r>
    </w:p>
    <w:p w:rsidR="00801187" w:rsidRDefault="00AE11C5">
      <w:pPr>
        <w:spacing w:after="0" w:line="240" w:lineRule="auto"/>
        <w:ind w:firstLine="709"/>
      </w:pPr>
      <w:r>
        <w:rPr>
          <w:rFonts w:ascii="Times New Roman" w:eastAsia="Times New Roman" w:hAnsi="Times New Roman"/>
          <w:sz w:val="24"/>
          <w:szCs w:val="24"/>
        </w:rPr>
        <w:t xml:space="preserve"> </w:t>
      </w:r>
      <w:r>
        <w:rPr>
          <w:rFonts w:ascii="Times New Roman" w:hAnsi="Times New Roman"/>
          <w:sz w:val="24"/>
          <w:szCs w:val="24"/>
        </w:rPr>
        <w:t>2.1.5. Членами комиссии не могут быть</w:t>
      </w:r>
      <w:r>
        <w:rPr>
          <w:rFonts w:ascii="Times New Roman" w:eastAsia="Times New Roman" w:hAnsi="Times New Roman"/>
          <w:color w:val="000000"/>
          <w:spacing w:val="-3"/>
          <w:sz w:val="24"/>
          <w:szCs w:val="24"/>
        </w:rPr>
        <w:t>:</w:t>
      </w:r>
    </w:p>
    <w:p w:rsidR="00801187" w:rsidRDefault="00AE11C5">
      <w:pPr>
        <w:spacing w:after="0" w:line="240" w:lineRule="auto"/>
        <w:ind w:firstLine="709"/>
        <w:jc w:val="both"/>
        <w:rPr>
          <w:rFonts w:ascii="Times New Roman" w:eastAsia="Times New Roman" w:hAnsi="Times New Roman"/>
          <w:color w:val="000000"/>
          <w:spacing w:val="-3"/>
          <w:sz w:val="24"/>
          <w:szCs w:val="24"/>
        </w:rPr>
      </w:pPr>
      <w:r>
        <w:rPr>
          <w:rFonts w:ascii="Times New Roman" w:eastAsia="Times New Roman" w:hAnsi="Times New Roman"/>
          <w:color w:val="000000"/>
          <w:spacing w:val="-3"/>
          <w:sz w:val="24"/>
          <w:szCs w:val="24"/>
        </w:rPr>
        <w:t xml:space="preserve">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w:t>
      </w:r>
      <w:r>
        <w:rPr>
          <w:rFonts w:ascii="Times New Roman" w:eastAsia="Times New Roman" w:hAnsi="Times New Roman"/>
          <w:color w:val="000000"/>
          <w:spacing w:val="-3"/>
          <w:sz w:val="24"/>
          <w:szCs w:val="24"/>
        </w:rPr>
        <w:t>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w:t>
      </w:r>
      <w:r>
        <w:rPr>
          <w:rFonts w:ascii="Times New Roman" w:eastAsia="Times New Roman" w:hAnsi="Times New Roman"/>
          <w:color w:val="000000"/>
          <w:spacing w:val="-3"/>
          <w:sz w:val="24"/>
          <w:szCs w:val="24"/>
        </w:rPr>
        <w:t>ая заинтересованность» используется в значении, указанном в Федеральном законе от 25 декабря 2008 года № 273-ФЗ «О противодействии коррупции»;</w:t>
      </w:r>
    </w:p>
    <w:p w:rsidR="00801187" w:rsidRDefault="00AE11C5">
      <w:pPr>
        <w:spacing w:after="0" w:line="240" w:lineRule="auto"/>
        <w:ind w:firstLine="709"/>
        <w:jc w:val="both"/>
        <w:rPr>
          <w:rFonts w:ascii="Times New Roman" w:eastAsia="Times New Roman" w:hAnsi="Times New Roman"/>
          <w:color w:val="000000"/>
          <w:spacing w:val="-3"/>
          <w:sz w:val="24"/>
          <w:szCs w:val="24"/>
        </w:rPr>
      </w:pPr>
      <w:r>
        <w:rPr>
          <w:rFonts w:ascii="Times New Roman" w:eastAsia="Times New Roman" w:hAnsi="Times New Roman"/>
          <w:color w:val="000000"/>
          <w:spacing w:val="-3"/>
          <w:sz w:val="24"/>
          <w:szCs w:val="24"/>
        </w:rPr>
        <w:t xml:space="preserve">2. физические лица, являющиеся участниками (акционерами) организаций, подавших заявки на участие в закупке, </w:t>
      </w:r>
      <w:r>
        <w:rPr>
          <w:rFonts w:ascii="Times New Roman" w:eastAsia="Times New Roman" w:hAnsi="Times New Roman"/>
          <w:color w:val="000000"/>
          <w:spacing w:val="-3"/>
          <w:sz w:val="24"/>
          <w:szCs w:val="24"/>
        </w:rPr>
        <w:t>членами их органов управления, кредиторами участников закупки;</w:t>
      </w:r>
    </w:p>
    <w:p w:rsidR="00801187" w:rsidRDefault="00AE11C5">
      <w:pPr>
        <w:spacing w:after="0" w:line="240" w:lineRule="auto"/>
        <w:ind w:firstLine="709"/>
        <w:jc w:val="both"/>
      </w:pPr>
      <w:r>
        <w:rPr>
          <w:rFonts w:ascii="Times New Roman" w:eastAsia="Times New Roman" w:hAnsi="Times New Roman"/>
          <w:color w:val="000000"/>
          <w:spacing w:val="-3"/>
          <w:sz w:val="24"/>
          <w:szCs w:val="24"/>
        </w:rPr>
        <w:t>3. иные физические лица в случаях, определенных положением о закупке</w:t>
      </w:r>
      <w:r>
        <w:rPr>
          <w:rFonts w:ascii="Times New Roman" w:hAnsi="Times New Roman"/>
          <w:color w:val="000000"/>
          <w:spacing w:val="-3"/>
          <w:sz w:val="24"/>
          <w:szCs w:val="24"/>
        </w:rPr>
        <w:t xml:space="preserve">. </w:t>
      </w:r>
    </w:p>
    <w:p w:rsidR="00801187" w:rsidRDefault="00AE11C5">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2.1.6. Замена члена Комиссии допускается только по решению руководителя Заказчика. </w:t>
      </w:r>
    </w:p>
    <w:p w:rsidR="00801187" w:rsidRDefault="00AE11C5">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2.1.7. Комиссия правомочна осуществлят</w:t>
      </w:r>
      <w:r>
        <w:rPr>
          <w:rFonts w:ascii="Times New Roman" w:hAnsi="Times New Roman"/>
          <w:color w:val="000000"/>
          <w:sz w:val="24"/>
          <w:szCs w:val="24"/>
        </w:rPr>
        <w:t xml:space="preserve">ь свои функции, если на заседании Комиссии присутствуют не менее чем пятьдесят процентов от общего числа ее членов. Решения Комиссии принимаются простым большинством голосов. При равенстве голосов решающим является голос председателя Комиссии. </w:t>
      </w:r>
    </w:p>
    <w:p w:rsidR="00801187" w:rsidRDefault="00AE11C5">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2.1.8. Коми</w:t>
      </w:r>
      <w:r>
        <w:rPr>
          <w:rFonts w:ascii="Times New Roman" w:hAnsi="Times New Roman"/>
          <w:color w:val="000000"/>
          <w:sz w:val="24"/>
          <w:szCs w:val="24"/>
        </w:rPr>
        <w:t>ссия принимает решения, необходимые для осуществления выбора поставщика (подрядчика, исполнителя) при проведении закупок, в том числе о:</w:t>
      </w:r>
    </w:p>
    <w:p w:rsidR="00801187" w:rsidRDefault="00AE11C5">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допуске или отказе в допуске к участию;</w:t>
      </w:r>
    </w:p>
    <w:p w:rsidR="00801187" w:rsidRDefault="00AE11C5">
      <w:pPr>
        <w:spacing w:after="0" w:line="240" w:lineRule="auto"/>
        <w:ind w:firstLine="709"/>
        <w:jc w:val="both"/>
      </w:pPr>
      <w:r>
        <w:rPr>
          <w:rFonts w:ascii="Times New Roman" w:eastAsia="Times New Roman" w:hAnsi="Times New Roman"/>
          <w:color w:val="000000"/>
          <w:sz w:val="24"/>
          <w:szCs w:val="24"/>
        </w:rPr>
        <w:t xml:space="preserve"> </w:t>
      </w:r>
      <w:r>
        <w:rPr>
          <w:rFonts w:ascii="Times New Roman" w:hAnsi="Times New Roman"/>
          <w:color w:val="000000"/>
          <w:sz w:val="24"/>
          <w:szCs w:val="24"/>
        </w:rPr>
        <w:t xml:space="preserve">- выборе победителя; </w:t>
      </w:r>
    </w:p>
    <w:p w:rsidR="00801187" w:rsidRDefault="00AE11C5">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признании закупки несостоявшейся. </w:t>
      </w:r>
    </w:p>
    <w:p w:rsidR="00801187" w:rsidRDefault="00AE11C5">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2.1.9. Решения Ко</w:t>
      </w:r>
      <w:r>
        <w:rPr>
          <w:rFonts w:ascii="Times New Roman" w:hAnsi="Times New Roman"/>
          <w:color w:val="000000"/>
          <w:sz w:val="24"/>
          <w:szCs w:val="24"/>
        </w:rPr>
        <w:t>миссии оформляются протоколом, который подписывается всеми присутствующими на заседании членами Комиссии.</w:t>
      </w:r>
    </w:p>
    <w:p w:rsidR="00801187" w:rsidRDefault="00801187">
      <w:pPr>
        <w:spacing w:after="0" w:line="240" w:lineRule="auto"/>
        <w:ind w:firstLine="709"/>
        <w:jc w:val="both"/>
        <w:rPr>
          <w:rFonts w:ascii="Times New Roman" w:hAnsi="Times New Roman"/>
          <w:b/>
          <w:color w:val="000000"/>
          <w:sz w:val="24"/>
          <w:szCs w:val="24"/>
        </w:rPr>
      </w:pPr>
    </w:p>
    <w:p w:rsidR="00801187" w:rsidRDefault="00AE11C5">
      <w:pPr>
        <w:spacing w:after="0" w:line="240" w:lineRule="auto"/>
        <w:ind w:firstLine="709"/>
        <w:jc w:val="center"/>
        <w:rPr>
          <w:rFonts w:ascii="Times New Roman" w:hAnsi="Times New Roman"/>
          <w:b/>
          <w:color w:val="000000"/>
          <w:sz w:val="24"/>
          <w:szCs w:val="24"/>
        </w:rPr>
      </w:pPr>
      <w:r>
        <w:rPr>
          <w:rFonts w:ascii="Times New Roman" w:hAnsi="Times New Roman"/>
          <w:b/>
          <w:color w:val="000000"/>
          <w:sz w:val="24"/>
          <w:szCs w:val="24"/>
        </w:rPr>
        <w:t>2.2. Информационное обеспечение закупок</w:t>
      </w:r>
    </w:p>
    <w:p w:rsidR="00801187" w:rsidRDefault="00801187">
      <w:pPr>
        <w:spacing w:after="0" w:line="240" w:lineRule="auto"/>
        <w:ind w:firstLine="709"/>
        <w:jc w:val="center"/>
        <w:rPr>
          <w:rFonts w:ascii="Times New Roman" w:hAnsi="Times New Roman"/>
          <w:b/>
          <w:color w:val="000000"/>
          <w:sz w:val="24"/>
          <w:szCs w:val="24"/>
        </w:rPr>
      </w:pPr>
    </w:p>
    <w:p w:rsidR="00801187" w:rsidRDefault="00AE11C5">
      <w:pPr>
        <w:spacing w:after="0" w:line="240" w:lineRule="auto"/>
        <w:ind w:firstLine="709"/>
        <w:jc w:val="both"/>
      </w:pPr>
      <w:r>
        <w:rPr>
          <w:rFonts w:ascii="Times New Roman" w:eastAsia="Times New Roman" w:hAnsi="Times New Roman"/>
          <w:color w:val="000000"/>
          <w:sz w:val="24"/>
          <w:szCs w:val="24"/>
        </w:rPr>
        <w:t xml:space="preserve"> </w:t>
      </w:r>
      <w:r>
        <w:rPr>
          <w:rFonts w:ascii="Times New Roman" w:hAnsi="Times New Roman"/>
          <w:color w:val="000000"/>
          <w:sz w:val="24"/>
          <w:szCs w:val="24"/>
        </w:rPr>
        <w:t>2.2.1. Настоящее Положение и вносимые в него изменения подлежат обязательному размещению в единой информаци</w:t>
      </w:r>
      <w:r>
        <w:rPr>
          <w:rFonts w:ascii="Times New Roman" w:hAnsi="Times New Roman"/>
          <w:color w:val="000000"/>
          <w:sz w:val="24"/>
          <w:szCs w:val="24"/>
        </w:rPr>
        <w:t xml:space="preserve">онной системе не позднее 15 дней со дня их утверждения. </w:t>
      </w:r>
    </w:p>
    <w:p w:rsidR="00801187" w:rsidRDefault="00AE11C5">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2.2.2. Заказчик размещает в единой информационной системе планы закупок товаров, работ, услуг на срок не менее одного года. </w:t>
      </w:r>
    </w:p>
    <w:p w:rsidR="00801187" w:rsidRDefault="00AE11C5">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2.2.3. В единой информационной системе также подлежит размещению следующая</w:t>
      </w:r>
      <w:r>
        <w:rPr>
          <w:rFonts w:ascii="Times New Roman" w:hAnsi="Times New Roman"/>
          <w:color w:val="000000"/>
          <w:sz w:val="24"/>
          <w:szCs w:val="24"/>
        </w:rPr>
        <w:t xml:space="preserve"> информация: </w:t>
      </w:r>
    </w:p>
    <w:p w:rsidR="00801187" w:rsidRDefault="00AE11C5">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извещение о закупке и вносимые в него изменения; </w:t>
      </w:r>
    </w:p>
    <w:p w:rsidR="00801187" w:rsidRDefault="00AE11C5">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документация о закупках и вносимые в нее изменения;</w:t>
      </w:r>
    </w:p>
    <w:p w:rsidR="00801187" w:rsidRDefault="00AE11C5">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проект договора, заключаемого по итогам процедуры закупки, и вносимые в него изменения; </w:t>
      </w:r>
    </w:p>
    <w:p w:rsidR="00801187" w:rsidRDefault="00AE11C5">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разъяснения документации о закупках; </w:t>
      </w:r>
    </w:p>
    <w:p w:rsidR="00801187" w:rsidRDefault="00AE11C5">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про</w:t>
      </w:r>
      <w:r>
        <w:rPr>
          <w:rFonts w:ascii="Times New Roman" w:hAnsi="Times New Roman"/>
          <w:color w:val="000000"/>
          <w:sz w:val="24"/>
          <w:szCs w:val="24"/>
        </w:rPr>
        <w:t xml:space="preserve">токолы, составляемые в ходе и по результатам проведения закупок; </w:t>
      </w:r>
    </w:p>
    <w:p w:rsidR="00801187" w:rsidRDefault="00AE11C5">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уведомления об отказе от заключения договора; </w:t>
      </w:r>
    </w:p>
    <w:p w:rsidR="00801187" w:rsidRDefault="00AE11C5">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иная информация, размещение которой в единой информационной системе предусмотрено Законом № 223-ФЗ. </w:t>
      </w:r>
    </w:p>
    <w:p w:rsidR="00801187" w:rsidRDefault="00AE11C5">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2.2.4. Извещение и документация о </w:t>
      </w:r>
      <w:r>
        <w:rPr>
          <w:rFonts w:ascii="Times New Roman" w:hAnsi="Times New Roman"/>
          <w:color w:val="000000"/>
          <w:sz w:val="24"/>
          <w:szCs w:val="24"/>
        </w:rPr>
        <w:t>закупке размещаются в единой информационной системе. Содержание извещения и документации о закупке формируется исходя из выбранного способа закупки.</w:t>
      </w:r>
    </w:p>
    <w:p w:rsidR="00801187" w:rsidRDefault="00AE11C5">
      <w:pPr>
        <w:autoSpaceDE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2.2.5. В течение трех дней со дня принятия решения о внесении изменений в извещение и документацию о закупк</w:t>
      </w:r>
      <w:r>
        <w:rPr>
          <w:rFonts w:ascii="Times New Roman" w:hAnsi="Times New Roman"/>
          <w:color w:val="000000"/>
          <w:sz w:val="24"/>
          <w:szCs w:val="24"/>
        </w:rPr>
        <w:t>е указанные изменения размещаются Заказчиком в</w:t>
      </w:r>
    </w:p>
    <w:p w:rsidR="00801187" w:rsidRDefault="00AE11C5">
      <w:pPr>
        <w:autoSpaceDE w:val="0"/>
        <w:spacing w:after="0" w:line="240" w:lineRule="auto"/>
        <w:jc w:val="both"/>
        <w:rPr>
          <w:rFonts w:ascii="Times New Roman" w:hAnsi="Times New Roman"/>
          <w:color w:val="000000"/>
          <w:sz w:val="24"/>
          <w:szCs w:val="24"/>
        </w:rPr>
      </w:pPr>
      <w:r>
        <w:rPr>
          <w:rFonts w:ascii="Times New Roman" w:hAnsi="Times New Roman"/>
          <w:color w:val="000000"/>
          <w:sz w:val="24"/>
          <w:szCs w:val="24"/>
        </w:rPr>
        <w:t>единой информационной системе.</w:t>
      </w:r>
    </w:p>
    <w:p w:rsidR="00801187" w:rsidRDefault="00AE11C5">
      <w:pPr>
        <w:autoSpaceDE w:val="0"/>
        <w:spacing w:after="0" w:line="240" w:lineRule="auto"/>
        <w:ind w:firstLine="709"/>
        <w:rPr>
          <w:rFonts w:ascii="Times New Roman" w:hAnsi="Times New Roman"/>
          <w:color w:val="000000"/>
          <w:sz w:val="24"/>
          <w:szCs w:val="24"/>
        </w:rPr>
      </w:pPr>
      <w:r>
        <w:rPr>
          <w:rFonts w:ascii="Times New Roman" w:hAnsi="Times New Roman"/>
          <w:color w:val="000000"/>
          <w:sz w:val="24"/>
          <w:szCs w:val="24"/>
        </w:rPr>
        <w:t>2.2.6. Протоколы, составляемые в ходе закупки, размещаются в единой информационной системе не позднее чем через три дня со дня их подписания.</w:t>
      </w:r>
    </w:p>
    <w:p w:rsidR="00801187" w:rsidRDefault="00AE11C5">
      <w:pPr>
        <w:autoSpaceDE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2.2.7. В течение трех рабочих дней </w:t>
      </w:r>
      <w:r>
        <w:rPr>
          <w:rFonts w:ascii="Times New Roman" w:hAnsi="Times New Roman"/>
          <w:color w:val="000000"/>
          <w:sz w:val="24"/>
          <w:szCs w:val="24"/>
        </w:rPr>
        <w:t xml:space="preserve">со дня заключения договора, в том числе договора, заключенного Заказчиком по результатам закупки у единственного поставщика (исполнителя, подрядчика) товаров, работ, услуг, стоимость которого превышает сто тысяч рублей, Заказчик вносит информацию в реестр </w:t>
      </w:r>
      <w:r>
        <w:rPr>
          <w:rFonts w:ascii="Times New Roman" w:hAnsi="Times New Roman"/>
          <w:color w:val="000000"/>
          <w:sz w:val="24"/>
          <w:szCs w:val="24"/>
        </w:rPr>
        <w:t>договоров.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в единой информационной системе размещает</w:t>
      </w:r>
      <w:r>
        <w:rPr>
          <w:rFonts w:ascii="Times New Roman" w:hAnsi="Times New Roman"/>
          <w:color w:val="000000"/>
          <w:sz w:val="24"/>
          <w:szCs w:val="24"/>
        </w:rPr>
        <w:t>ся информация об изменении договора с указанием измененных условий договора. Эта информация размещается не позднее 10 дней со дня внесения изменений в договор.</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2.2.8. Заказчик не позднее десятого числа месяца, следующего за отчетным, размещает в единой инф</w:t>
      </w:r>
      <w:r>
        <w:rPr>
          <w:rFonts w:ascii="Times New Roman" w:hAnsi="Times New Roman"/>
          <w:sz w:val="24"/>
          <w:szCs w:val="24"/>
        </w:rPr>
        <w:t>ормационной системе: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 сведения о количестве и об общей стоимости договоров, заключенных Заказчиком по результатам закупки товаров, работ, услуг;</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2) сведения о количестве и об общей стоимости договоров, заключенных Заказчиком по результатам закупки у един</w:t>
      </w:r>
      <w:r>
        <w:rPr>
          <w:rFonts w:ascii="Times New Roman" w:hAnsi="Times New Roman"/>
          <w:sz w:val="24"/>
          <w:szCs w:val="24"/>
        </w:rPr>
        <w:t>ственного поставщика (исполнителя, подрядчика);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2.2.9. Заказчик вп</w:t>
      </w:r>
      <w:r>
        <w:rPr>
          <w:rFonts w:ascii="Times New Roman" w:hAnsi="Times New Roman"/>
          <w:sz w:val="24"/>
          <w:szCs w:val="24"/>
        </w:rPr>
        <w:t>раве не размещать в единой информационной системе следующие сведения: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 о закупке товаров, работ, услуг, стоимость которых не превышает сто тысяч рублей;</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2) о закупке услуг по привлечению во вклады (включая размещение депозитных вкладов) денежных средств </w:t>
      </w:r>
      <w:r>
        <w:rPr>
          <w:rFonts w:ascii="Times New Roman" w:hAnsi="Times New Roman"/>
          <w:sz w:val="24"/>
          <w:szCs w:val="24"/>
        </w:rPr>
        <w:t>организаций, получению кредитов и займов, доверительному управлению денежными средствами и иным имуществом, выдаче независимых гарантий и поручительств, предусматривающих исполнение обязательств в денежной форме, открытию и ведению счетов, включая аккредит</w:t>
      </w:r>
      <w:r>
        <w:rPr>
          <w:rFonts w:ascii="Times New Roman" w:hAnsi="Times New Roman"/>
          <w:sz w:val="24"/>
          <w:szCs w:val="24"/>
        </w:rPr>
        <w:t>ивы, о закупке брокерских услуг, услуг депозитариев;</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w:t>
      </w:r>
      <w:r>
        <w:rPr>
          <w:rFonts w:ascii="Times New Roman" w:hAnsi="Times New Roman"/>
          <w:sz w:val="24"/>
          <w:szCs w:val="24"/>
        </w:rPr>
        <w:t>ивающего переход прав владения и (или) пользования в отношении недвижимого имущества.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2.2.10. Информация о годовом объёме закупки товаров, работ, услуг, которую Заказчик обязан осуществить у субъектов малого и среднего предпринимательства, размещается в ед</w:t>
      </w:r>
      <w:r>
        <w:rPr>
          <w:rFonts w:ascii="Times New Roman" w:hAnsi="Times New Roman"/>
          <w:sz w:val="24"/>
          <w:szCs w:val="24"/>
        </w:rPr>
        <w:t>иной информационной системе не позднее 1 февраля года, следующего за прошедшим календарным годом.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Годовой объём закупок товаров, работ, услуг определяется постановлением Правительства Российской Федерации от 11.12.2014 № 1352 «Об особенностях участия субъе</w:t>
      </w:r>
      <w:r>
        <w:rPr>
          <w:rFonts w:ascii="Times New Roman" w:hAnsi="Times New Roman"/>
          <w:sz w:val="24"/>
          <w:szCs w:val="24"/>
        </w:rPr>
        <w:t xml:space="preserve">ктов малого и среднего предпринимательства в закупках товаров, работ, услуг отдельными видами юридических лиц» (далее — Постановление № 1352). Если на Заказчика не распространяется Постановление № 1352, то Заказчик не размещает информацию о годовом объёме </w:t>
      </w:r>
      <w:r>
        <w:rPr>
          <w:rFonts w:ascii="Times New Roman" w:hAnsi="Times New Roman"/>
          <w:sz w:val="24"/>
          <w:szCs w:val="24"/>
        </w:rPr>
        <w:t>закупок у субъектов малого и среднего предпринимательства в единой информационной системе.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2.2.11. Размещенные в единой информационной системе Положение, информация о закупке, положения о закупке, планы закупки должны быть доступны для ознакомления без взи</w:t>
      </w:r>
      <w:r>
        <w:rPr>
          <w:rFonts w:ascii="Times New Roman" w:hAnsi="Times New Roman"/>
          <w:sz w:val="24"/>
          <w:szCs w:val="24"/>
        </w:rPr>
        <w:t>мания платы.</w:t>
      </w:r>
    </w:p>
    <w:p w:rsidR="00801187" w:rsidRPr="00BF4445"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2.3. Планирование закупок</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2.3.1. Заказчик размещает в единой информационной системе план закупки товаров, работ, услуг на срок не менее чем один год.</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План закупки формируется Заказчиком в соответствии с требованиями к форме плана закупки, ут</w:t>
      </w:r>
      <w:r>
        <w:rPr>
          <w:rFonts w:ascii="Times New Roman" w:hAnsi="Times New Roman"/>
          <w:sz w:val="24"/>
          <w:szCs w:val="24"/>
        </w:rPr>
        <w:t>вержденными Постановлением Правительства Российской Федерации от 17.09.2012 № 932 «Об утверждении Правил формирования плана закупки товаров (работ, услуг) и требований к форме такого плана».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2.3.2. В план закупки включаются сведения о закупке товаров (рабо</w:t>
      </w:r>
      <w:r>
        <w:rPr>
          <w:rFonts w:ascii="Times New Roman" w:hAnsi="Times New Roman"/>
          <w:sz w:val="24"/>
          <w:szCs w:val="24"/>
        </w:rPr>
        <w:t>т, услуг), необходимых для удовлетворения потребностей Заказчика, в том числе у субъектов малого и среднего предпринимательства.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2.3.3. В план закупки не включаются с учетом части 15 статьи 4 Закона № 223-ФЗ сведения о закупке товаров (работ, услуг), соста</w:t>
      </w:r>
      <w:r>
        <w:rPr>
          <w:rFonts w:ascii="Times New Roman" w:hAnsi="Times New Roman"/>
          <w:sz w:val="24"/>
          <w:szCs w:val="24"/>
        </w:rPr>
        <w:t>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которой принято решение Правительства Российской Федерации в соответствии с часть</w:t>
      </w:r>
      <w:r>
        <w:rPr>
          <w:rFonts w:ascii="Times New Roman" w:hAnsi="Times New Roman"/>
          <w:sz w:val="24"/>
          <w:szCs w:val="24"/>
        </w:rPr>
        <w:t>ю 16 статьи 4 Закона № 223- ФЗ. Заказчик вправе не вносить в план закупки товаров (работ, услуг) сведения о закупке товаров, работ, услуг, если их стоимость не превышает ста тысяч рублей.</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2.3.4. План закупки формируется Заказчиком в соответствии с требован</w:t>
      </w:r>
      <w:r>
        <w:rPr>
          <w:rFonts w:ascii="Times New Roman" w:hAnsi="Times New Roman"/>
          <w:sz w:val="24"/>
          <w:szCs w:val="24"/>
        </w:rPr>
        <w:t>иями, установленными нормативными правовыми актами Российской Федерации, локальными актами Заказчика, а также настоящим Положением, в том числе с учетом сроков проведения закупочных процедур исходя из требуемой даты поставки товаров (работ, услуг).</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2.3.5. </w:t>
      </w:r>
      <w:r>
        <w:rPr>
          <w:rFonts w:ascii="Times New Roman" w:hAnsi="Times New Roman"/>
          <w:sz w:val="24"/>
          <w:szCs w:val="24"/>
        </w:rPr>
        <w:t>Корректировка плана закупки осуществляется в случаях, установленных Постановлением Правительства Российской Федерации от 17.09.2012 № 932 «Об утверждении Правил формирования плана закупки товаров (работ, услуг) и требований к форме такого плана».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2.3.6. </w:t>
      </w:r>
      <w:r>
        <w:rPr>
          <w:rFonts w:ascii="Times New Roman" w:hAnsi="Times New Roman"/>
          <w:sz w:val="24"/>
          <w:szCs w:val="24"/>
        </w:rPr>
        <w:t>Внесение изменений в план закупки осуществляется в срок не позднее размещения в единой информационной системе извещения о закупке, документации о закупке или вносимых в них изменений.</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2.3.7. Сроки подготовки плана закупки, а также порядок подготовки Заказч</w:t>
      </w:r>
      <w:r>
        <w:rPr>
          <w:rFonts w:ascii="Times New Roman" w:hAnsi="Times New Roman"/>
          <w:sz w:val="24"/>
          <w:szCs w:val="24"/>
        </w:rPr>
        <w:t>иком проекта плана закупки определяются Заказчиком самостоятельно с учетом установленных требований, в том числе требований действующего законодательства.</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2.4. Порядок определения и обоснования начальной (максимальной) цены договора, цены договора, заключ</w:t>
      </w:r>
      <w:r>
        <w:rPr>
          <w:rFonts w:ascii="Times New Roman" w:hAnsi="Times New Roman"/>
          <w:b/>
          <w:bCs/>
          <w:sz w:val="24"/>
          <w:szCs w:val="24"/>
        </w:rPr>
        <w:t>аемого с единственным поставщиком (исполнителем, подрядчиком)</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2.4.1. НМЦ договора и в предусмотренных настоящим Положением случаях цена договора, заключаемого с единственным поставщиком (исполнителем, подрядчиком), определяется и обосновывается Заказчиком</w:t>
      </w:r>
      <w:r>
        <w:rPr>
          <w:rFonts w:ascii="Times New Roman" w:hAnsi="Times New Roman"/>
          <w:sz w:val="24"/>
          <w:szCs w:val="24"/>
        </w:rPr>
        <w:t xml:space="preserve"> посредством применения следующего метода или нескольких следующих методов:</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 метод сопоставимых рыночных цен (анализа рынка);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 тарифный метод;</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 проектно-сметный метод;</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 затратный метод;</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 иные методы.</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2.4.2. Метод сопоставимых рыночных цен (анализа рынка) заключается в установлении НМЦ договора, цены договора, заключаемого с единственным поставщиком (исполнителем, подрядчиком), на основании информации о рыночных ценах идентичных товаров, работ, услуг, п</w:t>
      </w:r>
      <w:r>
        <w:rPr>
          <w:rFonts w:ascii="Times New Roman" w:hAnsi="Times New Roman"/>
          <w:sz w:val="24"/>
          <w:szCs w:val="24"/>
        </w:rPr>
        <w:t xml:space="preserve">ланируемых к закупкам, или при их отсутствии однородных товаров, работ, услуг. </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w:t>
      </w:r>
      <w:r>
        <w:rPr>
          <w:rFonts w:ascii="Times New Roman" w:hAnsi="Times New Roman"/>
          <w:sz w:val="24"/>
          <w:szCs w:val="24"/>
        </w:rPr>
        <w:t>пки коммерческих и (или) финансовых условий поставок товаров, выполнения работ, оказания услуг.</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При применении метода сопоставимых рыночных цен (анализа рынка) Заказчик может использовать обоснованные коэффициенты или индексы для пересчета цен товаров, раб</w:t>
      </w:r>
      <w:r>
        <w:rPr>
          <w:rFonts w:ascii="Times New Roman" w:hAnsi="Times New Roman"/>
          <w:sz w:val="24"/>
          <w:szCs w:val="24"/>
        </w:rPr>
        <w:t>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2.4.3. В целях применения метода сопоставимых рыночных цен (анализа рынка) могут использоваться общедоступная</w:t>
      </w:r>
      <w:r>
        <w:rPr>
          <w:rFonts w:ascii="Times New Roman" w:hAnsi="Times New Roman"/>
          <w:sz w:val="24"/>
          <w:szCs w:val="24"/>
        </w:rPr>
        <w:t xml:space="preserve"> информация о рыночных ценах товаров, работ, услуг в соответствии с пунктом 2.4.10 настоящего Положения, информация о ценах товаров, работ, услуг, полученная по запросу Заказчика у поставщиков (исполнителей, подрядчиков), осуществляющих поставки идентичных</w:t>
      </w:r>
      <w:r>
        <w:rPr>
          <w:rFonts w:ascii="Times New Roman" w:hAnsi="Times New Roman"/>
          <w:sz w:val="24"/>
          <w:szCs w:val="24"/>
        </w:rPr>
        <w:t xml:space="preserve">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информационно-телекоммуникационной сети Интернет.</w:t>
      </w:r>
    </w:p>
    <w:p w:rsidR="00801187" w:rsidRDefault="00AE11C5">
      <w:pPr>
        <w:autoSpaceDE w:val="0"/>
        <w:spacing w:after="0" w:line="240" w:lineRule="auto"/>
        <w:ind w:firstLine="709"/>
        <w:jc w:val="both"/>
      </w:pPr>
      <w:r>
        <w:rPr>
          <w:rFonts w:ascii="Times New Roman" w:hAnsi="Times New Roman"/>
          <w:sz w:val="24"/>
          <w:szCs w:val="24"/>
        </w:rPr>
        <w:t>Определени</w:t>
      </w:r>
      <w:r>
        <w:rPr>
          <w:rFonts w:ascii="Times New Roman" w:hAnsi="Times New Roman"/>
          <w:sz w:val="24"/>
          <w:szCs w:val="24"/>
        </w:rPr>
        <w:t>е и обоснование НМЦ договора, цены договора, заключаемого с единственным поставщиком (исполнителем, подрядчиком), методом анализа рынка, осуществляется на основании полученных данных по усмотрению Заказчика путём выбора</w:t>
      </w:r>
      <w:r w:rsidRPr="00BF4445">
        <w:rPr>
          <w:rFonts w:ascii="Times New Roman" w:hAnsi="Times New Roman"/>
          <w:sz w:val="24"/>
          <w:szCs w:val="24"/>
        </w:rPr>
        <w:t xml:space="preserve"> </w:t>
      </w:r>
      <w:r>
        <w:rPr>
          <w:rFonts w:ascii="Times New Roman" w:hAnsi="Times New Roman"/>
          <w:sz w:val="24"/>
          <w:szCs w:val="24"/>
        </w:rPr>
        <w:t>среднеарифметической цены или наимен</w:t>
      </w:r>
      <w:r>
        <w:rPr>
          <w:rFonts w:ascii="Times New Roman" w:hAnsi="Times New Roman"/>
          <w:sz w:val="24"/>
          <w:szCs w:val="24"/>
        </w:rPr>
        <w:t>ьшей цены предложений.</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2.4.4.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нужд Заказчика подлежат государственному регулированию или установлены м</w:t>
      </w:r>
      <w:r>
        <w:rPr>
          <w:rFonts w:ascii="Times New Roman" w:hAnsi="Times New Roman"/>
          <w:sz w:val="24"/>
          <w:szCs w:val="24"/>
        </w:rPr>
        <w:t>униципальными правовыми актами. В этом случае НМЦ договора, цена договора, заключаемого с единственным поставщиком (исполнителем, подрядчиком), определяется по регулируемым ценам (тарифам) на товары, работы, услуги.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Определение и обоснование НМЦ договора, </w:t>
      </w:r>
      <w:r>
        <w:rPr>
          <w:rFonts w:ascii="Times New Roman" w:hAnsi="Times New Roman"/>
          <w:sz w:val="24"/>
          <w:szCs w:val="24"/>
        </w:rPr>
        <w:t>цены договора, заключаемого с единственным поставщиком (исполнителем, подрядчиком), тарифным методом, осуществляется на основании полученных данных о регулируемых ценах путём их непосредственного применения.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2.4.5. Проектно-сметный метод заключается в опре</w:t>
      </w:r>
      <w:r>
        <w:rPr>
          <w:rFonts w:ascii="Times New Roman" w:hAnsi="Times New Roman"/>
          <w:sz w:val="24"/>
          <w:szCs w:val="24"/>
        </w:rPr>
        <w:t>делении НМЦ договора, цены договора, заключаемого с единственным поставщиком (исполнителем, подрядчиком), на: строительство, реконструкцию, капитальный ремонт, снос объекта капитального строительства на основании проектной документации в соответствии с мет</w:t>
      </w:r>
      <w:r>
        <w:rPr>
          <w:rFonts w:ascii="Times New Roman" w:hAnsi="Times New Roman"/>
          <w:sz w:val="24"/>
          <w:szCs w:val="24"/>
        </w:rPr>
        <w:t>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w:t>
      </w:r>
      <w:r>
        <w:rPr>
          <w:rFonts w:ascii="Times New Roman" w:hAnsi="Times New Roman"/>
          <w:sz w:val="24"/>
          <w:szCs w:val="24"/>
        </w:rPr>
        <w:t>енной политики и нормативно-правовому регулированию в сфере строительства, или органом исполнительной власти субъекта Российской Федерации.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Проектно-сметный метод может применяться при определении и обосновании НМЦ договора, цены договора, заключаемого с е</w:t>
      </w:r>
      <w:r>
        <w:rPr>
          <w:rFonts w:ascii="Times New Roman" w:hAnsi="Times New Roman"/>
          <w:sz w:val="24"/>
          <w:szCs w:val="24"/>
        </w:rPr>
        <w:t>динственным поставщиком (исполнителем, подрядчиком), на текущий ремонт зданий, строений, сооружений, помещений.</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2.4.6. Затратный метод применяется в случае невозможности применения методов, предусмотренных подпунктами 1 - 3 пункта 2.4.1. настоящего Положен</w:t>
      </w:r>
      <w:r>
        <w:rPr>
          <w:rFonts w:ascii="Times New Roman" w:hAnsi="Times New Roman"/>
          <w:sz w:val="24"/>
          <w:szCs w:val="24"/>
        </w:rPr>
        <w:t>ия, или в дополнение к иным методам. Данный метод заключается в определении НМЦ договора, цены договора, заключаемого с единственным поставщиком (исполнителем, подрядчиком), как суммы произведенных затрат и обычной для определенной сферы деятельности прибы</w:t>
      </w:r>
      <w:r>
        <w:rPr>
          <w:rFonts w:ascii="Times New Roman" w:hAnsi="Times New Roman"/>
          <w:sz w:val="24"/>
          <w:szCs w:val="24"/>
        </w:rPr>
        <w:t>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2.4.7. В случае невозможности примен</w:t>
      </w:r>
      <w:r>
        <w:rPr>
          <w:rFonts w:ascii="Times New Roman" w:hAnsi="Times New Roman"/>
          <w:sz w:val="24"/>
          <w:szCs w:val="24"/>
        </w:rPr>
        <w:t>ения для определения НМЦ договора, цены договора, заключаемого с единственным поставщиком (исполнителем, подрядчиком), методов, указанных в подпунктах 1 - 4 пункта 2.4.1. настоящего Положения, Заказчик вправе применить иные методы.</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Порядок определения и об</w:t>
      </w:r>
      <w:r>
        <w:rPr>
          <w:rFonts w:ascii="Times New Roman" w:hAnsi="Times New Roman"/>
          <w:sz w:val="24"/>
          <w:szCs w:val="24"/>
        </w:rPr>
        <w:t>основания НМЦ договора, цены договора, заключаемого с единственным поставщиком (исполнителем, подрядчиком), иным методом, устанавливается отдельно для каждой такой закупки приказом Заказчика.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2.4.8. В случае если количество поставляемых товаров, объем подл</w:t>
      </w:r>
      <w:r>
        <w:rPr>
          <w:rFonts w:ascii="Times New Roman" w:hAnsi="Times New Roman"/>
          <w:sz w:val="24"/>
          <w:szCs w:val="24"/>
        </w:rPr>
        <w:t>ежащих выполнению работ, оказанию услуг невозможно определить, Заказчик определяет и обосновывает начальную цену единицы товара, работы, услуги, и определяет максимальное значение цены договора в соответствии с пунктами 2.4.2. – 2.4.7. Определение максимал</w:t>
      </w:r>
      <w:r>
        <w:rPr>
          <w:rFonts w:ascii="Times New Roman" w:hAnsi="Times New Roman"/>
          <w:sz w:val="24"/>
          <w:szCs w:val="24"/>
        </w:rPr>
        <w:t>ьного значения цены договора производится Заказчиком по своему усмотрению на основании информации о затратах Заказчика, предполагаемых на осуществление данной закупки.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2.4.9. В случае необходимости заключения договора, включающего формулу цены, устанавлива</w:t>
      </w:r>
      <w:r>
        <w:rPr>
          <w:rFonts w:ascii="Times New Roman" w:hAnsi="Times New Roman"/>
          <w:sz w:val="24"/>
          <w:szCs w:val="24"/>
        </w:rPr>
        <w:t xml:space="preserve">ющую правила расчета сумм, подлежащих уплате Заказчиком поставщику (исполнителю, подрядчику) в ходе исполнения договора (далее - формула цены), Заказчик определяет формулу цены и максимальное значение цены договора. Определение максимального значения цены </w:t>
      </w:r>
      <w:r>
        <w:rPr>
          <w:rFonts w:ascii="Times New Roman" w:hAnsi="Times New Roman"/>
          <w:sz w:val="24"/>
          <w:szCs w:val="24"/>
        </w:rPr>
        <w:t>договора производится Заказчиком по своему усмотрению на основании информации о затратах Заказчика, предполагаемых на осуществление данной закупки. Определение формулы цены осуществляется Заказчиком самостоятельно, исходя из конкретного предмета закупки.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2</w:t>
      </w:r>
      <w:r>
        <w:rPr>
          <w:rFonts w:ascii="Times New Roman" w:hAnsi="Times New Roman"/>
          <w:sz w:val="24"/>
          <w:szCs w:val="24"/>
        </w:rPr>
        <w:t>.4.10. К источникам и методам формирования НМЦ договора, цены договора, заключаемого с единственным поставщиком (исполнителем, подрядчиком), относятся: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 собственные расчеты;</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2) информация о ценах товаров, работ, услуг, содержащаяся в договорах </w:t>
      </w:r>
      <w:r>
        <w:rPr>
          <w:rFonts w:ascii="Times New Roman" w:hAnsi="Times New Roman"/>
          <w:sz w:val="24"/>
          <w:szCs w:val="24"/>
        </w:rPr>
        <w:t>(контрактах),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(контрактами);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 информация о ценах товаров, работ, услуг, содержащая</w:t>
      </w:r>
      <w:r>
        <w:rPr>
          <w:rFonts w:ascii="Times New Roman" w:hAnsi="Times New Roman"/>
          <w:sz w:val="24"/>
          <w:szCs w:val="24"/>
        </w:rPr>
        <w:t>ся в рекламе, каталогах, описаниях товаров и в других предложениях, обращенных к неопределенному кругу лиц;</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 информация о ценах товаров, работ, услуг, которая содержится в государственной статистической отчетности;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 сведения о ценах производителей и по</w:t>
      </w:r>
      <w:r>
        <w:rPr>
          <w:rFonts w:ascii="Times New Roman" w:hAnsi="Times New Roman"/>
          <w:sz w:val="24"/>
          <w:szCs w:val="24"/>
        </w:rPr>
        <w:t>ставщиков;</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 общедоступные результаты изучения рынка и его исследования, проведенные по инициативе Заказчика;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 иные источники информации.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2.4.11. Обоснование НМЦ договора, цены договора, заключаемого с единственным поставщиком (исполнителем, подрядчиком</w:t>
      </w:r>
      <w:r>
        <w:rPr>
          <w:rFonts w:ascii="Times New Roman" w:hAnsi="Times New Roman"/>
          <w:sz w:val="24"/>
          <w:szCs w:val="24"/>
        </w:rPr>
        <w:t>), оформляется в виде документа, в котором в том числе указываются: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 методы формирования НМЦ договора, цены договора, заключаемого с единственным поставщиком (исполнителем, подрядчиком);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2) реквизиты полученных от поставщиков (подрядчиков, исполнителей) </w:t>
      </w:r>
      <w:r>
        <w:rPr>
          <w:rFonts w:ascii="Times New Roman" w:hAnsi="Times New Roman"/>
          <w:sz w:val="24"/>
          <w:szCs w:val="24"/>
        </w:rPr>
        <w:t>ответов на запросы информации о ценах;</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 реквизиты договора в случае выбора Заказчиком в качестве источника информации о ценах товаров, работ, услуг ранее заключенного Заказчиком договора;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 адрес соответствующей страницы в информационно-телекоммуникацио</w:t>
      </w:r>
      <w:r>
        <w:rPr>
          <w:rFonts w:ascii="Times New Roman" w:hAnsi="Times New Roman"/>
          <w:sz w:val="24"/>
          <w:szCs w:val="24"/>
        </w:rPr>
        <w:t>нной сети Интернет, если источником информации о ценах являются данные из информационно- телекоммуникационной сети Интернет;</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 подробный расчет НМЦ договора, цены договора, заключаемого с единственным поставщиком (исполнителем, подрядчиком), если Заказчик</w:t>
      </w:r>
      <w:r>
        <w:rPr>
          <w:rFonts w:ascii="Times New Roman" w:hAnsi="Times New Roman"/>
          <w:sz w:val="24"/>
          <w:szCs w:val="24"/>
        </w:rPr>
        <w:t xml:space="preserve"> осуществляет соответствующий расчет;</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 иные реквизиты источников информации, на основании которой установлена НМЦ договора, цена договора, заключаемого с единственным поставщиком (исполнителем, подрядчиком).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2.4.12. При осуществлении закупки товаров, раб</w:t>
      </w:r>
      <w:r>
        <w:rPr>
          <w:rFonts w:ascii="Times New Roman" w:hAnsi="Times New Roman"/>
          <w:sz w:val="24"/>
          <w:szCs w:val="24"/>
        </w:rPr>
        <w:t>от, услуг у единственного поставщика (исполнителя, подрядчика), стоимость которых не превышает 100 000 рублей, цена договора определяется и обосновывается на основании одного источника ценовой информации. К такому источнику относятся: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 собственные расчет</w:t>
      </w:r>
      <w:r>
        <w:rPr>
          <w:rFonts w:ascii="Times New Roman" w:hAnsi="Times New Roman"/>
          <w:sz w:val="24"/>
          <w:szCs w:val="24"/>
        </w:rPr>
        <w:t>ы;</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 информация о ценах товаров, работ, услуг, содержащаяся в договорах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w:t>
      </w:r>
      <w:r>
        <w:rPr>
          <w:rFonts w:ascii="Times New Roman" w:hAnsi="Times New Roman"/>
          <w:sz w:val="24"/>
          <w:szCs w:val="24"/>
        </w:rPr>
        <w:t>ми (контрактами);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 информация о ценах товаров, работ, услуг, которая содержится в государст</w:t>
      </w:r>
      <w:r>
        <w:rPr>
          <w:rFonts w:ascii="Times New Roman" w:hAnsi="Times New Roman"/>
          <w:sz w:val="24"/>
          <w:szCs w:val="24"/>
        </w:rPr>
        <w:t>венной статистической отчетности;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 сведения о ценах производителей и поставщиков;</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 коммерческое предложение поставщика (исполнителя, подрядчика), под которым также понимается проект договора, направленный поставщиком (исполнителем, подрядчиком), проект</w:t>
      </w:r>
      <w:r>
        <w:rPr>
          <w:rFonts w:ascii="Times New Roman" w:hAnsi="Times New Roman"/>
          <w:sz w:val="24"/>
          <w:szCs w:val="24"/>
        </w:rPr>
        <w:t>но-сметная документация, счет, выставленный поставщиком (исполнителем, подрядчиком), чек, квитанция на покупку продукции;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7) иные источники информации.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2.4.13. Информация об определении и обосновании цены договора, указанной в пункте 2.4.12 настоящего </w:t>
      </w:r>
      <w:r>
        <w:rPr>
          <w:rFonts w:ascii="Times New Roman" w:hAnsi="Times New Roman"/>
          <w:sz w:val="24"/>
          <w:szCs w:val="24"/>
        </w:rPr>
        <w:t>положения, оформляется в свободной форме и не размещается в Единой информационной системе.</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3. СПОСОБЫ ЗАКУПОК И УСЛОВИЯ ИХ ПРИМЕНЕНИЯ</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3.1. Способы закупок</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3.1.1. Закупки осуществляются следующими способами: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 конкурентные способы закупки: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 конкурс в </w:t>
      </w:r>
      <w:r>
        <w:rPr>
          <w:rFonts w:ascii="Times New Roman" w:hAnsi="Times New Roman"/>
          <w:sz w:val="24"/>
          <w:szCs w:val="24"/>
        </w:rPr>
        <w:t>электронной форме;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аукцион в электронной форме;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запрос котировок в электронной форме.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 неконкурентные способы закупки: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закупка у единственного поставщика (исполнителя, подрядчика).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3.1.2. Выбор способа закупки осуществляется Заказчиком с учетом фак</w:t>
      </w:r>
      <w:r>
        <w:rPr>
          <w:rFonts w:ascii="Times New Roman" w:hAnsi="Times New Roman"/>
          <w:sz w:val="24"/>
          <w:szCs w:val="24"/>
        </w:rPr>
        <w:t>тической целесообразности, экономической эффективности соответствующего способа, а также с учетом настоящего Положения.</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3.2. Извещение о закупке</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3.2.1. Извещение о закупке, в том числе извещение о проведении конкурса или аукциона, является неотъемлемой ч</w:t>
      </w:r>
      <w:r>
        <w:rPr>
          <w:rFonts w:ascii="Times New Roman" w:hAnsi="Times New Roman"/>
          <w:sz w:val="24"/>
          <w:szCs w:val="24"/>
        </w:rPr>
        <w:t>астью документации о закупке. Сведения, содержащиеся в извещении о закупке, должны соответствовать сведениям, содержащимся в документации о закупке.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3.2.2. В извещении о закупке должны быть указаны в том числе следующие сведения: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 способ осуществления за</w:t>
      </w:r>
      <w:r>
        <w:rPr>
          <w:rFonts w:ascii="Times New Roman" w:hAnsi="Times New Roman"/>
          <w:sz w:val="24"/>
          <w:szCs w:val="24"/>
        </w:rPr>
        <w:t>купки;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 наименование, место нахождения, почтовый адрес, адрес электронной почты, номер контактного телефона Заказчика;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 предмет договора с указанием количества поставляемого товара, объема выполняемых работ, оказываемых услуг;</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 место поставки товара,</w:t>
      </w:r>
      <w:r>
        <w:rPr>
          <w:rFonts w:ascii="Times New Roman" w:hAnsi="Times New Roman"/>
          <w:sz w:val="24"/>
          <w:szCs w:val="24"/>
        </w:rPr>
        <w:t xml:space="preserve"> выполнения работ, оказания услуг;</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w:t>
      </w:r>
      <w:r>
        <w:rPr>
          <w:rFonts w:ascii="Times New Roman" w:hAnsi="Times New Roman"/>
          <w:sz w:val="24"/>
          <w:szCs w:val="24"/>
        </w:rPr>
        <w:t>ксимальное значение цены договора, либо цена единицы товара, работы, услуги и максимальное значение цены договора;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 случае, если при заключении договора объем подлежащих выполнению работ по техническому обслуживанию и (или) ремонту техники, оборудования, </w:t>
      </w:r>
      <w:r>
        <w:rPr>
          <w:rFonts w:ascii="Times New Roman" w:hAnsi="Times New Roman"/>
          <w:sz w:val="24"/>
          <w:szCs w:val="24"/>
        </w:rPr>
        <w:t>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 в извещ</w:t>
      </w:r>
      <w:r>
        <w:rPr>
          <w:rFonts w:ascii="Times New Roman" w:hAnsi="Times New Roman"/>
          <w:sz w:val="24"/>
          <w:szCs w:val="24"/>
        </w:rPr>
        <w:t>ении об осуществлении закупки и документации о закупке Заказчик указывает цену запасных частей или каждой запасной части к технике, оборудованию, цену единицы работы или услуги. В случае, если договором предусматривается выполнение работ, связанных с осуще</w:t>
      </w:r>
      <w:r>
        <w:rPr>
          <w:rFonts w:ascii="Times New Roman" w:hAnsi="Times New Roman"/>
          <w:sz w:val="24"/>
          <w:szCs w:val="24"/>
        </w:rPr>
        <w:t>ствлением регулярных перевозок автомобильным транспортом и городским наземным электрическим транспортом, допускается оплата такого контракта исходя из фактически выполненного объема данных работ, но не превышающего объема работ, подлежащих выполнению в соо</w:t>
      </w:r>
      <w:r>
        <w:rPr>
          <w:rFonts w:ascii="Times New Roman" w:hAnsi="Times New Roman"/>
          <w:sz w:val="24"/>
          <w:szCs w:val="24"/>
        </w:rPr>
        <w:t>тветствии с договором. При этом в извещении об осуществлении закупки и документации о закупке должно быть указано, что оплата выполнения работы или оказания услуги осуществляется по цене единицы работы или услуги исходя из объема фактически выполненной раб</w:t>
      </w:r>
      <w:r>
        <w:rPr>
          <w:rFonts w:ascii="Times New Roman" w:hAnsi="Times New Roman"/>
          <w:sz w:val="24"/>
          <w:szCs w:val="24"/>
        </w:rPr>
        <w:t xml:space="preserve">оты или оказанной услуги, по цене каждой запасной части к технике, оборудованию исходя из количества запасных частей, поставки </w:t>
      </w:r>
      <w:r>
        <w:rPr>
          <w:rFonts w:ascii="Times New Roman" w:hAnsi="Times New Roman"/>
          <w:sz w:val="24"/>
          <w:szCs w:val="24"/>
        </w:rPr>
        <w:lastRenderedPageBreak/>
        <w:t>которых будут осуществлены в ходе исполнения договора, но в размере, не превышающем НМЦ договора, указанной в извещении об осущес</w:t>
      </w:r>
      <w:r>
        <w:rPr>
          <w:rFonts w:ascii="Times New Roman" w:hAnsi="Times New Roman"/>
          <w:sz w:val="24"/>
          <w:szCs w:val="24"/>
        </w:rPr>
        <w:t>твлении закупки и документации о закупке;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 срок, место и порядок представления документации о закупке, размер, порядок и сроки внесения платы, взимаемой Заказчиком за представление документации, если такая плата установлена Заказчиком, за исключением слу</w:t>
      </w:r>
      <w:r>
        <w:rPr>
          <w:rFonts w:ascii="Times New Roman" w:hAnsi="Times New Roman"/>
          <w:sz w:val="24"/>
          <w:szCs w:val="24"/>
        </w:rPr>
        <w:t>чаев представления документации в форме электронного документа;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 порядок, дата начала, дата и время окончания срока подачи заявок на участие в закупке (этапах конкурентной закупки);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8) дата рассмотрения предложений участников закупки и подведения итогов </w:t>
      </w:r>
      <w:r>
        <w:rPr>
          <w:rFonts w:ascii="Times New Roman" w:hAnsi="Times New Roman"/>
          <w:sz w:val="24"/>
          <w:szCs w:val="24"/>
        </w:rPr>
        <w:t>закупки;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9) условия предоставления приоритета товарам российского происхождения, работам, услугам, выполняемым, оказываемым российскими лицами, при осуществлении закупок товаров, работ, услуг путем проведения конкурса, аукциона и запроса котировок по отнош</w:t>
      </w:r>
      <w:r>
        <w:rPr>
          <w:rFonts w:ascii="Times New Roman" w:hAnsi="Times New Roman"/>
          <w:sz w:val="24"/>
          <w:szCs w:val="24"/>
        </w:rPr>
        <w:t>ению к товарам, происходящим из иностранного государства, работам, услугам, выполняемым, оказываемым иностранными лицами;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10) размер и порядок внесения денежных средств в качестве обеспечения заявок на участие в закупке (при принятии Заказчиком такого реше</w:t>
      </w:r>
      <w:r>
        <w:rPr>
          <w:rFonts w:ascii="Times New Roman" w:hAnsi="Times New Roman"/>
          <w:sz w:val="24"/>
          <w:szCs w:val="24"/>
        </w:rPr>
        <w:t>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11) размер обеспечения исполнения договора, порядок предоставления такого обеспечения, требования к такому обеспечению (при принятии Заказчиком такого решения);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12) информация о запрете или об ограничении закупок товаров (в том числе поставляемых при</w:t>
      </w:r>
      <w:r>
        <w:rPr>
          <w:rFonts w:ascii="Times New Roman" w:hAnsi="Times New Roman"/>
          <w:sz w:val="24"/>
          <w:szCs w:val="24"/>
        </w:rPr>
        <w:t xml:space="preserve">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w:t>
      </w:r>
      <w:r>
        <w:rPr>
          <w:rFonts w:ascii="Times New Roman" w:hAnsi="Times New Roman"/>
          <w:sz w:val="24"/>
          <w:szCs w:val="24"/>
        </w:rPr>
        <w:t>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Фе</w:t>
      </w:r>
      <w:r>
        <w:rPr>
          <w:rFonts w:ascii="Times New Roman" w:hAnsi="Times New Roman"/>
          <w:sz w:val="24"/>
          <w:szCs w:val="24"/>
        </w:rPr>
        <w:t>дерального закона № 223-ФЗ в отношении товара, работы, услуги, являющихся предметом закупки;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13) адрес электронной площадки в информационно-телекоммуникационной сети Интернет.</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3.2.3. Заказчик размещает на ЭТП и в единой информационной системе извещение о п</w:t>
      </w:r>
      <w:r>
        <w:rPr>
          <w:rFonts w:ascii="Times New Roman" w:hAnsi="Times New Roman"/>
          <w:sz w:val="24"/>
          <w:szCs w:val="24"/>
        </w:rPr>
        <w:t>роведении: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конкурса или аукциона не менее чем за пятнадцать дней до даты окончания срока подачи заявок на участие в конкурсе или аукционе;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запроса котировок не менее чем за пять дней до даты окончания срока подачи котировочных заявок;</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закупки у единс</w:t>
      </w:r>
      <w:r>
        <w:rPr>
          <w:rFonts w:ascii="Times New Roman" w:hAnsi="Times New Roman"/>
          <w:sz w:val="24"/>
          <w:szCs w:val="24"/>
        </w:rPr>
        <w:t>твенного поставщика не позднее одного рабочего дня до даты заключения договора.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3.2.4. Заказчик вправе принять решение о внесении изменений в извещение о проведении конкурентной закупки. Изменения, вносимые в извещение об осуществлении конкурентной закупки</w:t>
      </w:r>
      <w:r>
        <w:rPr>
          <w:rFonts w:ascii="Times New Roman" w:hAnsi="Times New Roman"/>
          <w:sz w:val="24"/>
          <w:szCs w:val="24"/>
        </w:rPr>
        <w:t>, размещаются Заказчиком в единой информационной системе не позднее чем в течение трех дней со дня принятия решения о внесении указанных изменений.</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 случае внесения изменений в извещение об осуществлении конкурентной закупки срок подачи заявок на участие </w:t>
      </w:r>
      <w:r>
        <w:rPr>
          <w:rFonts w:ascii="Times New Roman" w:hAnsi="Times New Roman"/>
          <w:sz w:val="24"/>
          <w:szCs w:val="24"/>
        </w:rPr>
        <w:t>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w:t>
      </w:r>
      <w:r>
        <w:rPr>
          <w:rFonts w:ascii="Times New Roman" w:hAnsi="Times New Roman"/>
          <w:sz w:val="24"/>
          <w:szCs w:val="24"/>
        </w:rPr>
        <w:t>кой закупке, установленного положением о закупке для данного способа закупки.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3.2.5. Заказчик вправе отказаться от проведения процедуры закупки в порядке, предусмотренном настоящим Положением.</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3.3. Документация о закупке</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3.3.1. В документации о закупке д</w:t>
      </w:r>
      <w:r>
        <w:rPr>
          <w:rFonts w:ascii="Times New Roman" w:hAnsi="Times New Roman"/>
          <w:sz w:val="24"/>
          <w:szCs w:val="24"/>
        </w:rPr>
        <w:t>олжны быть указаны следующие сведения: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w:t>
      </w:r>
      <w:r>
        <w:rPr>
          <w:rFonts w:ascii="Times New Roman" w:hAnsi="Times New Roman"/>
          <w:sz w:val="24"/>
          <w:szCs w:val="24"/>
        </w:rPr>
        <w:t>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w:t>
      </w:r>
      <w:r>
        <w:rPr>
          <w:rFonts w:ascii="Times New Roman" w:hAnsi="Times New Roman"/>
          <w:sz w:val="24"/>
          <w:szCs w:val="24"/>
        </w:rPr>
        <w:t>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w:t>
      </w:r>
      <w:r>
        <w:rPr>
          <w:rFonts w:ascii="Times New Roman" w:hAnsi="Times New Roman"/>
          <w:sz w:val="24"/>
          <w:szCs w:val="24"/>
        </w:rPr>
        <w:t>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w:t>
      </w:r>
      <w:r>
        <w:rPr>
          <w:rFonts w:ascii="Times New Roman" w:hAnsi="Times New Roman"/>
          <w:sz w:val="24"/>
          <w:szCs w:val="24"/>
        </w:rPr>
        <w:t>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w:t>
      </w:r>
      <w:r>
        <w:rPr>
          <w:rFonts w:ascii="Times New Roman" w:hAnsi="Times New Roman"/>
          <w:sz w:val="24"/>
          <w:szCs w:val="24"/>
        </w:rPr>
        <w:t>вляемого товара, выполняемой работы, оказываемой услуги потребностям Заказчика;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 требования к содержанию, форме, оформлению и составу заявки на участие в закупке;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3) требования к описанию участниками закупки поставляемого товара, который является </w:t>
      </w:r>
      <w:r>
        <w:rPr>
          <w:rFonts w:ascii="Times New Roman" w:hAnsi="Times New Roman"/>
          <w:sz w:val="24"/>
          <w:szCs w:val="24"/>
        </w:rPr>
        <w:t>предметом закупки, его функциональных характеристик (потребительских свойств), его количественных и качественных характеристик, наименование страны происхождения поставляемого товара, требования к описанию участниками закупки выполняемой работы, оказываемо</w:t>
      </w:r>
      <w:r>
        <w:rPr>
          <w:rFonts w:ascii="Times New Roman" w:hAnsi="Times New Roman"/>
          <w:sz w:val="24"/>
          <w:szCs w:val="24"/>
        </w:rPr>
        <w:t>й услуги, которые являются предметом закупки, их количественных и качественных характеристик;</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 место, условия и сроки (периоды) поставки товара, выполнения работы, оказания услуги;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 сведения о начальной (максимальной) цене договора (цена лота), либо фо</w:t>
      </w:r>
      <w:r>
        <w:rPr>
          <w:rFonts w:ascii="Times New Roman" w:hAnsi="Times New Roman"/>
          <w:sz w:val="24"/>
          <w:szCs w:val="24"/>
        </w:rPr>
        <w:t>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w:t>
      </w:r>
      <w:r>
        <w:rPr>
          <w:rFonts w:ascii="Times New Roman" w:hAnsi="Times New Roman"/>
          <w:sz w:val="24"/>
          <w:szCs w:val="24"/>
        </w:rPr>
        <w:t>овора;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 форма, сроки и порядок оплаты товара, работы, услуги;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 обоснование НМЦ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8)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9) требования к участникам закупки и перечень документов, представляем</w:t>
      </w:r>
      <w:r>
        <w:rPr>
          <w:rFonts w:ascii="Times New Roman" w:hAnsi="Times New Roman"/>
          <w:sz w:val="24"/>
          <w:szCs w:val="24"/>
        </w:rPr>
        <w:t>ых участниками закупки для подтверждения их соответствия установленным требованиям;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10) формы, порядок, дата начала и дата окончания срока предоставления участникам закупки разъяснений положений документации о закупке;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11) дата рассмотрения предложений уча</w:t>
      </w:r>
      <w:r>
        <w:rPr>
          <w:rFonts w:ascii="Times New Roman" w:hAnsi="Times New Roman"/>
          <w:sz w:val="24"/>
          <w:szCs w:val="24"/>
        </w:rPr>
        <w:t>стников закупки и подведения итогов закупки;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12) критерии оценки и сопоставления заявок на участие в закупке;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13) порядок оценки и сопоставления заявок на участие в закупке;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14) требование к участникам закупки, являющимся физическими лицами, о </w:t>
      </w:r>
      <w:r>
        <w:rPr>
          <w:rFonts w:ascii="Times New Roman" w:hAnsi="Times New Roman"/>
          <w:sz w:val="24"/>
          <w:szCs w:val="24"/>
        </w:rPr>
        <w:t>представлении Заказчику письменного согласия субъекта на обработку персональных данных;</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15)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w:t>
      </w:r>
      <w:r>
        <w:rPr>
          <w:rFonts w:ascii="Times New Roman" w:hAnsi="Times New Roman"/>
          <w:sz w:val="24"/>
          <w:szCs w:val="24"/>
        </w:rPr>
        <w:t xml:space="preserve">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w:t>
      </w:r>
      <w:r>
        <w:rPr>
          <w:rFonts w:ascii="Times New Roman" w:hAnsi="Times New Roman"/>
          <w:sz w:val="24"/>
          <w:szCs w:val="24"/>
        </w:rPr>
        <w:t>и закупки товаров, работ, услуг, связанных с использованием атомной энергии;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16) описание объекта закупки;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17) антидемпинговые меры при проведении конкурса или аукциона (при принятии Заказчиком такого решения);</w:t>
      </w:r>
    </w:p>
    <w:p w:rsidR="00801187" w:rsidRDefault="00AE11C5">
      <w:pPr>
        <w:autoSpaceDE w:val="0"/>
        <w:spacing w:after="0" w:line="240" w:lineRule="auto"/>
        <w:ind w:firstLine="709"/>
        <w:jc w:val="both"/>
      </w:pPr>
      <w:r>
        <w:rPr>
          <w:rFonts w:ascii="Times New Roman" w:hAnsi="Times New Roman"/>
          <w:sz w:val="24"/>
          <w:szCs w:val="24"/>
        </w:rPr>
        <w:t>18)</w:t>
      </w:r>
      <w:r>
        <w:rPr>
          <w:rFonts w:eastAsia="Times New Roman"/>
        </w:rPr>
        <w:t xml:space="preserve"> </w:t>
      </w:r>
      <w:r>
        <w:rPr>
          <w:rFonts w:ascii="Times New Roman" w:hAnsi="Times New Roman"/>
          <w:sz w:val="24"/>
          <w:szCs w:val="24"/>
        </w:rPr>
        <w:t>информация о запрете или об ограничении з</w:t>
      </w:r>
      <w:r>
        <w:rPr>
          <w:rFonts w:ascii="Times New Roman" w:hAnsi="Times New Roman"/>
          <w:sz w:val="24"/>
          <w:szCs w:val="24"/>
        </w:rPr>
        <w:t>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w:t>
      </w:r>
      <w:r>
        <w:rPr>
          <w:rFonts w:ascii="Times New Roman" w:hAnsi="Times New Roman"/>
          <w:sz w:val="24"/>
          <w:szCs w:val="24"/>
        </w:rPr>
        <w:t>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w:t>
      </w:r>
      <w:r>
        <w:rPr>
          <w:rFonts w:ascii="Times New Roman" w:hAnsi="Times New Roman"/>
          <w:sz w:val="24"/>
          <w:szCs w:val="24"/>
        </w:rPr>
        <w:t xml:space="preserve">ветствии с пунктом 1 части 2 статьи 3.1-4 Федерального закона № 223-ФЗ в отношении товара, работы, услуги, являющихся предметом закупки. </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3.3.2. При описании в документации о конкурентной закупке предмета закупки Заказчик руководствуется следующими правила</w:t>
      </w:r>
      <w:r>
        <w:rPr>
          <w:rFonts w:ascii="Times New Roman" w:hAnsi="Times New Roman"/>
          <w:sz w:val="24"/>
          <w:szCs w:val="24"/>
        </w:rPr>
        <w:t>ми: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 в описание предмета закупки</w:t>
      </w:r>
      <w:r>
        <w:rPr>
          <w:rFonts w:ascii="Times New Roman" w:hAnsi="Times New Roman"/>
          <w:sz w:val="24"/>
          <w:szCs w:val="24"/>
        </w:rPr>
        <w:t xml:space="preserve">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w:t>
      </w:r>
      <w:r>
        <w:rPr>
          <w:rFonts w:ascii="Times New Roman" w:hAnsi="Times New Roman"/>
          <w:sz w:val="24"/>
          <w:szCs w:val="24"/>
        </w:rPr>
        <w:t>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w:t>
      </w:r>
      <w:r>
        <w:rPr>
          <w:rFonts w:ascii="Times New Roman" w:hAnsi="Times New Roman"/>
          <w:sz w:val="24"/>
          <w:szCs w:val="24"/>
        </w:rPr>
        <w:t>упки;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а) несовместимости товаров, на которых размещаются другие товарные знаки, и необходимости обеспе</w:t>
      </w:r>
      <w:r>
        <w:rPr>
          <w:rFonts w:ascii="Times New Roman" w:hAnsi="Times New Roman"/>
          <w:sz w:val="24"/>
          <w:szCs w:val="24"/>
        </w:rPr>
        <w:t>чения взаимодействия таких товаров с товарами, используемыми Заказчиком;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 </w:t>
      </w:r>
      <w:r>
        <w:rPr>
          <w:rFonts w:ascii="Times New Roman" w:hAnsi="Times New Roman"/>
          <w:sz w:val="24"/>
          <w:szCs w:val="24"/>
        </w:rPr>
        <w:t xml:space="preserve">закупок товаров, необходимых для исполнения государственного или муниципального контракта; </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w:t>
      </w:r>
      <w:r>
        <w:rPr>
          <w:rFonts w:ascii="Times New Roman" w:hAnsi="Times New Roman"/>
          <w:sz w:val="24"/>
          <w:szCs w:val="24"/>
        </w:rPr>
        <w:t xml:space="preserve">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Закона № 223-ФЗ, в целях исполнения этими юридическими лицами обязательств по заключенным договорам </w:t>
      </w:r>
      <w:r>
        <w:rPr>
          <w:rFonts w:ascii="Times New Roman" w:hAnsi="Times New Roman"/>
          <w:sz w:val="24"/>
          <w:szCs w:val="24"/>
        </w:rPr>
        <w:t>с юридическими лицами, в том числе иностранными юридическими лицами.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При описании в документации требований к показателям объекта закупки должны учитываться нормы законодательства о техническом регулировании и стандартизации.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Описание объекта закупки может</w:t>
      </w:r>
      <w:r>
        <w:rPr>
          <w:rFonts w:ascii="Times New Roman" w:hAnsi="Times New Roman"/>
          <w:sz w:val="24"/>
          <w:szCs w:val="24"/>
        </w:rPr>
        <w:t xml:space="preserve">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кодекса Российской Федераци</w:t>
      </w:r>
      <w:r>
        <w:rPr>
          <w:rFonts w:ascii="Times New Roman" w:hAnsi="Times New Roman"/>
          <w:sz w:val="24"/>
          <w:szCs w:val="24"/>
        </w:rPr>
        <w:t>и, маркировки, этикеток, подтверждения соответствия, процессов и методов производства в соответствии с требованиями технических регламентов, стандартов, технических условий, а также в отношении условных обозначений и терминологии.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Документация о закупке до</w:t>
      </w:r>
      <w:r>
        <w:rPr>
          <w:rFonts w:ascii="Times New Roman" w:hAnsi="Times New Roman"/>
          <w:sz w:val="24"/>
          <w:szCs w:val="24"/>
        </w:rPr>
        <w:t>лжна содержать изображение поставляемого товара, позволяющее его идентифицировать и подготовить заявку, если в такой документации содержится требование о соответствии поставляемого товара изображению товара, на поставку которого заключается договор.</w:t>
      </w:r>
    </w:p>
    <w:p w:rsidR="00801187" w:rsidRDefault="00AE11C5">
      <w:pPr>
        <w:autoSpaceDE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Докуме</w:t>
      </w:r>
      <w:r>
        <w:rPr>
          <w:rFonts w:ascii="Times New Roman" w:hAnsi="Times New Roman"/>
          <w:color w:val="000000"/>
          <w:sz w:val="24"/>
          <w:szCs w:val="24"/>
        </w:rPr>
        <w:t>нтация о закупке должна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договор, если в такой документации содержится требование о соответстви</w:t>
      </w:r>
      <w:r>
        <w:rPr>
          <w:rFonts w:ascii="Times New Roman" w:hAnsi="Times New Roman"/>
          <w:color w:val="000000"/>
          <w:sz w:val="24"/>
          <w:szCs w:val="24"/>
        </w:rPr>
        <w:t xml:space="preserve">и поставляемого товара образцу или макету товара, на поставку которого заключается договор. </w:t>
      </w:r>
    </w:p>
    <w:p w:rsidR="00801187" w:rsidRDefault="00AE11C5">
      <w:pPr>
        <w:autoSpaceDE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w:t>
      </w:r>
      <w:r>
        <w:rPr>
          <w:rFonts w:ascii="Times New Roman" w:hAnsi="Times New Roman"/>
          <w:color w:val="000000"/>
          <w:sz w:val="24"/>
          <w:szCs w:val="24"/>
        </w:rPr>
        <w:t xml:space="preserve">твлена замена составных частей, не были восстановлены потребительские свойства) в случае, если иное не предусмотрено описанием объекта закупки. </w:t>
      </w:r>
    </w:p>
    <w:p w:rsidR="00801187" w:rsidRDefault="00AE11C5">
      <w:pPr>
        <w:autoSpaceDE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3.3.3. Заказчик вправе принять решение о внесении изменений в документацию о закупке. Изменения, вносимые в док</w:t>
      </w:r>
      <w:r>
        <w:rPr>
          <w:rFonts w:ascii="Times New Roman" w:hAnsi="Times New Roman"/>
          <w:color w:val="000000"/>
          <w:sz w:val="24"/>
          <w:szCs w:val="24"/>
        </w:rPr>
        <w:t>ументацию о закупке, размещаются Заказчиком в единой информационной системе не позднее чем в течение трех дней со дня принятия решения о внесении указанных изменений. В случае внесения изменений в документацию о закупке срок подачи заявок на участие в тако</w:t>
      </w:r>
      <w:r>
        <w:rPr>
          <w:rFonts w:ascii="Times New Roman" w:hAnsi="Times New Roman"/>
          <w:color w:val="000000"/>
          <w:sz w:val="24"/>
          <w:szCs w:val="24"/>
        </w:rPr>
        <w:t>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w:t>
      </w:r>
      <w:r>
        <w:rPr>
          <w:rFonts w:ascii="Times New Roman" w:hAnsi="Times New Roman"/>
          <w:color w:val="000000"/>
          <w:sz w:val="24"/>
          <w:szCs w:val="24"/>
        </w:rPr>
        <w:t>купке, установленного положением о закупке для данного способа закупки.</w:t>
      </w:r>
    </w:p>
    <w:p w:rsidR="00801187" w:rsidRDefault="00801187">
      <w:pPr>
        <w:autoSpaceDE w:val="0"/>
        <w:spacing w:after="0" w:line="240" w:lineRule="auto"/>
        <w:ind w:firstLine="709"/>
        <w:jc w:val="both"/>
        <w:rPr>
          <w:rFonts w:ascii="Times New Roman" w:hAnsi="Times New Roman"/>
          <w:b/>
          <w:bCs/>
          <w:color w:val="000000"/>
          <w:sz w:val="24"/>
          <w:szCs w:val="24"/>
        </w:rPr>
      </w:pPr>
    </w:p>
    <w:p w:rsidR="00801187" w:rsidRDefault="00AE11C5">
      <w:pPr>
        <w:autoSpaceDE w:val="0"/>
        <w:spacing w:after="0" w:line="240" w:lineRule="auto"/>
        <w:ind w:firstLine="709"/>
        <w:jc w:val="center"/>
        <w:rPr>
          <w:rFonts w:ascii="Times New Roman" w:hAnsi="Times New Roman"/>
          <w:b/>
          <w:bCs/>
          <w:color w:val="000000"/>
          <w:sz w:val="24"/>
          <w:szCs w:val="24"/>
        </w:rPr>
      </w:pPr>
      <w:r>
        <w:rPr>
          <w:rFonts w:ascii="Times New Roman" w:hAnsi="Times New Roman"/>
          <w:b/>
          <w:bCs/>
          <w:color w:val="000000"/>
          <w:sz w:val="24"/>
          <w:szCs w:val="24"/>
        </w:rPr>
        <w:t>3.4. Требования к участникам процедур закупки, условия допуска</w:t>
      </w:r>
    </w:p>
    <w:p w:rsidR="00801187" w:rsidRDefault="00801187">
      <w:pPr>
        <w:autoSpaceDE w:val="0"/>
        <w:spacing w:after="0" w:line="240" w:lineRule="auto"/>
        <w:ind w:firstLine="709"/>
        <w:jc w:val="center"/>
        <w:rPr>
          <w:rFonts w:ascii="Times New Roman" w:hAnsi="Times New Roman"/>
          <w:b/>
          <w:bCs/>
          <w:color w:val="000000"/>
          <w:sz w:val="24"/>
          <w:szCs w:val="24"/>
        </w:rPr>
      </w:pPr>
    </w:p>
    <w:p w:rsidR="00801187" w:rsidRDefault="00AE11C5">
      <w:pPr>
        <w:autoSpaceDE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3.4.1. При осуществлении закупки Заказчик устанавливает следующие обязательные требования к участникам процедур закупок: </w:t>
      </w:r>
    </w:p>
    <w:p w:rsidR="00801187" w:rsidRDefault="00AE11C5">
      <w:pPr>
        <w:autoSpaceDE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1) соответствие требованиям, установленным законодательством Российской Федерации в отношении лиц, осуществляющих поставки товаров, вы</w:t>
      </w:r>
      <w:r>
        <w:rPr>
          <w:rFonts w:ascii="Times New Roman" w:hAnsi="Times New Roman"/>
          <w:color w:val="000000"/>
          <w:sz w:val="24"/>
          <w:szCs w:val="24"/>
        </w:rPr>
        <w:t xml:space="preserve">полнение работ и оказание услуг, которые являются предметом закупки; </w:t>
      </w:r>
    </w:p>
    <w:p w:rsidR="00801187" w:rsidRDefault="00AE11C5">
      <w:pPr>
        <w:autoSpaceDE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2) </w:t>
      </w:r>
      <w:proofErr w:type="spellStart"/>
      <w:r>
        <w:rPr>
          <w:rFonts w:ascii="Times New Roman" w:hAnsi="Times New Roman"/>
          <w:color w:val="000000"/>
          <w:sz w:val="24"/>
          <w:szCs w:val="24"/>
        </w:rPr>
        <w:t>непроведение</w:t>
      </w:r>
      <w:proofErr w:type="spellEnd"/>
      <w:r>
        <w:rPr>
          <w:rFonts w:ascii="Times New Roman" w:hAnsi="Times New Roman"/>
          <w:color w:val="000000"/>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w:t>
      </w:r>
      <w:r>
        <w:rPr>
          <w:rFonts w:ascii="Times New Roman" w:hAnsi="Times New Roman"/>
          <w:color w:val="000000"/>
          <w:sz w:val="24"/>
          <w:szCs w:val="24"/>
        </w:rPr>
        <w:t>еля несостоятельным (банкротом) и об открытии конкурсного производства;</w:t>
      </w:r>
    </w:p>
    <w:p w:rsidR="00801187" w:rsidRDefault="00AE11C5">
      <w:pPr>
        <w:autoSpaceDE w:val="0"/>
        <w:spacing w:after="0" w:line="240" w:lineRule="auto"/>
        <w:ind w:firstLine="709"/>
        <w:rPr>
          <w:rFonts w:ascii="Times New Roman" w:hAnsi="Times New Roman"/>
          <w:sz w:val="24"/>
          <w:szCs w:val="24"/>
        </w:rPr>
      </w:pPr>
      <w:r>
        <w:rPr>
          <w:rFonts w:ascii="Times New Roman" w:hAnsi="Times New Roman"/>
          <w:sz w:val="24"/>
          <w:szCs w:val="24"/>
        </w:rPr>
        <w:t xml:space="preserve">3) </w:t>
      </w:r>
      <w:proofErr w:type="spellStart"/>
      <w:r>
        <w:rPr>
          <w:rFonts w:ascii="Times New Roman" w:hAnsi="Times New Roman"/>
          <w:sz w:val="24"/>
          <w:szCs w:val="24"/>
        </w:rPr>
        <w:t>неприостановление</w:t>
      </w:r>
      <w:proofErr w:type="spellEnd"/>
      <w:r>
        <w:rPr>
          <w:rFonts w:ascii="Times New Roman" w:hAnsi="Times New Roman"/>
          <w:sz w:val="24"/>
          <w:szCs w:val="24"/>
        </w:rPr>
        <w:t xml:space="preserve">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w:t>
      </w:r>
      <w:r>
        <w:rPr>
          <w:rFonts w:ascii="Times New Roman" w:hAnsi="Times New Roman"/>
          <w:sz w:val="24"/>
          <w:szCs w:val="24"/>
        </w:rPr>
        <w:t>процедурах закупок;</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w:t>
      </w:r>
      <w:r>
        <w:rPr>
          <w:rFonts w:ascii="Times New Roman" w:hAnsi="Times New Roman"/>
          <w:sz w:val="24"/>
          <w:szCs w:val="24"/>
        </w:rPr>
        <w:t>ый налоговый кредит в  соответствии с законодательством Российской Федерации о налогах и сборах, которые  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w:t>
      </w:r>
      <w:r>
        <w:rPr>
          <w:rFonts w:ascii="Times New Roman" w:hAnsi="Times New Roman"/>
          <w:sz w:val="24"/>
          <w:szCs w:val="24"/>
        </w:rPr>
        <w:t>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w:t>
      </w:r>
      <w:r>
        <w:rPr>
          <w:rFonts w:ascii="Times New Roman" w:hAnsi="Times New Roman"/>
          <w:sz w:val="24"/>
          <w:szCs w:val="24"/>
        </w:rPr>
        <w:t>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w:t>
      </w:r>
      <w:r>
        <w:rPr>
          <w:rFonts w:ascii="Times New Roman" w:hAnsi="Times New Roman"/>
          <w:sz w:val="24"/>
          <w:szCs w:val="24"/>
        </w:rPr>
        <w:t>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 отсутствие у участника закупки - физического лица либо у руководителя, членов коллегиального и</w:t>
      </w:r>
      <w:r>
        <w:rPr>
          <w:rFonts w:ascii="Times New Roman" w:hAnsi="Times New Roman"/>
          <w:sz w:val="24"/>
          <w:szCs w:val="24"/>
        </w:rPr>
        <w:t>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w:t>
      </w:r>
      <w:r>
        <w:rPr>
          <w:rFonts w:ascii="Times New Roman" w:hAnsi="Times New Roman"/>
          <w:sz w:val="24"/>
          <w:szCs w:val="24"/>
        </w:rPr>
        <w:t xml:space="preserve">казания в виде лишения права занимать определенные должности или </w:t>
      </w:r>
      <w:r>
        <w:rPr>
          <w:rFonts w:ascii="Times New Roman" w:hAnsi="Times New Roman"/>
          <w:sz w:val="24"/>
          <w:szCs w:val="24"/>
        </w:rPr>
        <w:lastRenderedPageBreak/>
        <w:t>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w:t>
      </w:r>
      <w:r>
        <w:rPr>
          <w:rFonts w:ascii="Times New Roman" w:hAnsi="Times New Roman"/>
          <w:sz w:val="24"/>
          <w:szCs w:val="24"/>
        </w:rPr>
        <w:t>де дисквалификации;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w:t>
      </w:r>
      <w:r>
        <w:rPr>
          <w:rFonts w:ascii="Times New Roman" w:hAnsi="Times New Roman"/>
          <w:sz w:val="24"/>
          <w:szCs w:val="24"/>
        </w:rPr>
        <w:t>ание произведений литературы или искусства;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w:t>
      </w:r>
      <w:r>
        <w:rPr>
          <w:rFonts w:ascii="Times New Roman" w:hAnsi="Times New Roman"/>
          <w:sz w:val="24"/>
          <w:szCs w:val="24"/>
        </w:rPr>
        <w:t>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w:t>
      </w:r>
      <w:r>
        <w:rPr>
          <w:rFonts w:ascii="Times New Roman" w:hAnsi="Times New Roman"/>
          <w:sz w:val="24"/>
          <w:szCs w:val="24"/>
        </w:rPr>
        <w:t>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w:t>
      </w:r>
      <w:r>
        <w:rPr>
          <w:rFonts w:ascii="Times New Roman" w:hAnsi="Times New Roman"/>
          <w:sz w:val="24"/>
          <w:szCs w:val="24"/>
        </w:rPr>
        <w:t xml:space="preserve">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rFonts w:ascii="Times New Roman" w:hAnsi="Times New Roman"/>
          <w:sz w:val="24"/>
          <w:szCs w:val="24"/>
        </w:rPr>
        <w:t>неполнородными</w:t>
      </w:r>
      <w:proofErr w:type="spellEnd"/>
      <w:r>
        <w:rPr>
          <w:rFonts w:ascii="Times New Roman" w:hAnsi="Times New Roman"/>
          <w:sz w:val="24"/>
          <w:szCs w:val="24"/>
        </w:rPr>
        <w:t xml:space="preserve"> (имеющими общих отца или мать) братьями и сестрами), усыновителями или усыновленными указанных</w:t>
      </w:r>
      <w:r>
        <w:rPr>
          <w:rFonts w:ascii="Times New Roman" w:hAnsi="Times New Roman"/>
          <w:sz w:val="24"/>
          <w:szCs w:val="24"/>
        </w:rPr>
        <w:t xml:space="preserve"> физических лиц;</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8) отсутствие сведений об участнике процедуры закупки в реестре недобросовестных поставщиков, предусмотренном статьей 5 Закона № 223-ФЗ, и в реестре недобросовестных поставщиков, предусмотренном Федеральным законом "О контрактной системе в</w:t>
      </w:r>
      <w:r>
        <w:rPr>
          <w:rFonts w:ascii="Times New Roman" w:hAnsi="Times New Roman"/>
          <w:sz w:val="24"/>
          <w:szCs w:val="24"/>
        </w:rPr>
        <w:t xml:space="preserve"> сфере закупок товаров, работ, услуг для обеспечения государственных и муниципальных нужд".</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3.4.2. Отстранение участника закупки от участия в определении поставщика (подрядчика, исполнителя) или отказ от заключения договора с победителем закупки осуществля</w:t>
      </w:r>
      <w:r>
        <w:rPr>
          <w:rFonts w:ascii="Times New Roman" w:hAnsi="Times New Roman"/>
          <w:sz w:val="24"/>
          <w:szCs w:val="24"/>
        </w:rPr>
        <w:t>ется в любой момент до заключения договора, если Заказчик или Комиссия обнаружит, что участник закупки не соответствует требованиям, указанным в пункте 3.4.1 настоящего Положения, или предоставил недостоверную информацию в отношении своего соответствия ука</w:t>
      </w:r>
      <w:r>
        <w:rPr>
          <w:rFonts w:ascii="Times New Roman" w:hAnsi="Times New Roman"/>
          <w:sz w:val="24"/>
          <w:szCs w:val="24"/>
        </w:rPr>
        <w:t>занным требованиям, в том числе в отношении его квалификационных данных.</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3.4.3. Заказчик вправе устанавливать к участникам закупок товаров, работ, услуг единые дополнительные требования, в том числе к наличию:</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финансовых ресурсов для исполнения договора;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оборудования и других материальных ресурсов для исполнения договора;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опыта работы, связанного с предметом договора, и деловой репутации;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необходимого количества специалистов и иных работников определенного уровня квалификации для исполнения договора</w:t>
      </w:r>
      <w:r>
        <w:rPr>
          <w:rFonts w:ascii="Times New Roman" w:hAnsi="Times New Roman"/>
          <w:sz w:val="24"/>
          <w:szCs w:val="24"/>
        </w:rPr>
        <w:t>;</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предоставления образца товара, предлагаемого участником к закупке.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При установлении указанных требований Заказчик обязан определить конкретные единицы их измерения. Требование к участникам закупок о наличии опыта осуществления аналогичных предмету заку</w:t>
      </w:r>
      <w:r>
        <w:rPr>
          <w:rFonts w:ascii="Times New Roman" w:hAnsi="Times New Roman"/>
          <w:sz w:val="24"/>
          <w:szCs w:val="24"/>
        </w:rPr>
        <w:t xml:space="preserve">пок работ может устанавливаться в размере до пятидесяти процентов от НМЦ договора на выполнение работ по проектированию и строительству объектов капитального строительства. Требование к участникам закупок о наличии опыта осуществления аналогичных предмету </w:t>
      </w:r>
      <w:r>
        <w:rPr>
          <w:rFonts w:ascii="Times New Roman" w:hAnsi="Times New Roman"/>
          <w:sz w:val="24"/>
          <w:szCs w:val="24"/>
        </w:rPr>
        <w:t>закупок работ, услуг, поставки товаров может устанавливаться в отношении цены ранее исполненного договора в размере до пяти десяти процентов (по одному договору) от НМЦ договора. Параметры, по которым будет определяться соответствие закупаемых товаров, раб</w:t>
      </w:r>
      <w:r>
        <w:rPr>
          <w:rFonts w:ascii="Times New Roman" w:hAnsi="Times New Roman"/>
          <w:sz w:val="24"/>
          <w:szCs w:val="24"/>
        </w:rPr>
        <w:t>от, услуг, а также требования к участникам закупки указываются Заказчиком в документации о закупке.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3.4.4. Требования, предъявляемые к участникам закупки, к закупаемым товарам, работам, услугам, а также к условиям исполнения договора, критерии и порядок оц</w:t>
      </w:r>
      <w:r>
        <w:rPr>
          <w:rFonts w:ascii="Times New Roman" w:hAnsi="Times New Roman"/>
          <w:sz w:val="24"/>
          <w:szCs w:val="24"/>
        </w:rPr>
        <w:t>енки и сопоставления заявок на участие в закупке применяются в равной степени ко всем участникам закупки.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3.4.5. Запрещается предъявление к участникам проведения закупки требований, не предусмотренных действующим законодательством Российской Федерации, нас</w:t>
      </w:r>
      <w:r>
        <w:rPr>
          <w:rFonts w:ascii="Times New Roman" w:hAnsi="Times New Roman"/>
          <w:sz w:val="24"/>
          <w:szCs w:val="24"/>
        </w:rPr>
        <w:t>тоящим Положением и документацией о закупке.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3.4.6. Перечень документов, подтверждающих соответствие участника требованиям документации о закупке, а также требования к их оформлению определяются документацией о закупке.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3.4.7. При осуществлении закупки Зак</w:t>
      </w:r>
      <w:r>
        <w:rPr>
          <w:rFonts w:ascii="Times New Roman" w:hAnsi="Times New Roman"/>
          <w:sz w:val="24"/>
          <w:szCs w:val="24"/>
        </w:rPr>
        <w:t>азчик отказывает в допуске к участию в процедурах закупок в случаях:</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 непредставления обязательных документов либо наличия в таких документах недостоверных сведений;</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 несоответствия участника процедуры закупки требованиям, установленным документацией о</w:t>
      </w:r>
      <w:r>
        <w:rPr>
          <w:rFonts w:ascii="Times New Roman" w:hAnsi="Times New Roman"/>
          <w:sz w:val="24"/>
          <w:szCs w:val="24"/>
        </w:rPr>
        <w:t xml:space="preserve"> закупке;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 непредставления документа или копии документа, подтверждающего внесение денежных средств в качестве обеспечения заявки на участие в закупке, если требование обеспечения таких заявок указано в документации о закупке;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 несоответствия заявки на</w:t>
      </w:r>
      <w:r>
        <w:rPr>
          <w:rFonts w:ascii="Times New Roman" w:hAnsi="Times New Roman"/>
          <w:sz w:val="24"/>
          <w:szCs w:val="24"/>
        </w:rPr>
        <w:t xml:space="preserve"> участие в закупке требованиям документации о закупке, в том числе наличия в таких заявках предложения о цене договора, превышающей установленную НМЦ договора, либо о сроке выполнения работ (оказания услуг, поставки товара), превышающем срок, установленный</w:t>
      </w:r>
      <w:r>
        <w:rPr>
          <w:rFonts w:ascii="Times New Roman" w:hAnsi="Times New Roman"/>
          <w:sz w:val="24"/>
          <w:szCs w:val="24"/>
        </w:rPr>
        <w:t xml:space="preserve"> документацией о закупке;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 представления участником закупки в составе своей заявки недостоверной информации, в том числе в отношении его квалификационных данных и страны происхождения товара, указанного в заявке на участие в закупке;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 осуществления зак</w:t>
      </w:r>
      <w:r>
        <w:rPr>
          <w:rFonts w:ascii="Times New Roman" w:hAnsi="Times New Roman"/>
          <w:sz w:val="24"/>
          <w:szCs w:val="24"/>
        </w:rPr>
        <w:t>упки лекарственных препаратов, которые включены в перечень жизненно необходимых и важнейших лекарственных препаратов, в случае если предельная отпускная цена на лекарственные препараты, предлагаемые таким участником, не зарегистрирована либо предлагаемая т</w:t>
      </w:r>
      <w:r>
        <w:rPr>
          <w:rFonts w:ascii="Times New Roman" w:hAnsi="Times New Roman"/>
          <w:sz w:val="24"/>
          <w:szCs w:val="24"/>
        </w:rPr>
        <w:t>аким участником цена закупаемых лекарственных препаратов превышает их предельную отпускную цену и от снижения предлагаемой цены при заключении договора участник закупки отказывается.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3.4.8. Отнесение участника закупки к российским или иностранным лицам осу</w:t>
      </w:r>
      <w:r>
        <w:rPr>
          <w:rFonts w:ascii="Times New Roman" w:hAnsi="Times New Roman"/>
          <w:sz w:val="24"/>
          <w:szCs w:val="24"/>
        </w:rPr>
        <w:t>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3.5. Обеспечение заявки на</w:t>
      </w:r>
      <w:r>
        <w:rPr>
          <w:rFonts w:ascii="Times New Roman" w:hAnsi="Times New Roman"/>
          <w:b/>
          <w:bCs/>
          <w:sz w:val="24"/>
          <w:szCs w:val="24"/>
        </w:rPr>
        <w:t xml:space="preserve"> участие в конкурентных закупках</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3.5.1.</w:t>
      </w:r>
      <w:r>
        <w:rPr>
          <w:rFonts w:ascii="Times New Roman" w:hAnsi="Times New Roman"/>
          <w:sz w:val="24"/>
          <w:szCs w:val="24"/>
        </w:rPr>
        <w:tab/>
        <w:t>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w:t>
      </w:r>
      <w:r>
        <w:rPr>
          <w:rFonts w:ascii="Times New Roman" w:hAnsi="Times New Roman"/>
          <w:sz w:val="24"/>
          <w:szCs w:val="24"/>
        </w:rPr>
        <w:t>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 Обеспечен</w:t>
      </w:r>
      <w:r>
        <w:rPr>
          <w:rFonts w:ascii="Times New Roman" w:hAnsi="Times New Roman"/>
          <w:sz w:val="24"/>
          <w:szCs w:val="24"/>
        </w:rPr>
        <w:t>ие заявки на участие в процедуре закупки производится путем перечисления денежных средств на счет Заказчика, блокированием средств на электронной площадке либо, если это указано в документации процедуры закупки, путем предоставления безотзывной независимой</w:t>
      </w:r>
      <w:r>
        <w:rPr>
          <w:rFonts w:ascii="Times New Roman" w:hAnsi="Times New Roman"/>
          <w:sz w:val="24"/>
          <w:szCs w:val="24"/>
        </w:rPr>
        <w:t xml:space="preserve"> гарантии, выданной кредитной организацией. В этом случае требования к независимой гарантии устанавливаются в соответствии с постановлением Правительства от 09.08.2022 №1397 «О независимых гарантиях, предоставляемых в качестве обеспечения заявки на участие</w:t>
      </w:r>
      <w:r>
        <w:rPr>
          <w:rFonts w:ascii="Times New Roman" w:hAnsi="Times New Roman"/>
          <w:sz w:val="24"/>
          <w:szCs w:val="24"/>
        </w:rPr>
        <w:t xml:space="preserve">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w:t>
      </w:r>
      <w:r>
        <w:rPr>
          <w:rFonts w:ascii="Times New Roman" w:hAnsi="Times New Roman"/>
          <w:sz w:val="24"/>
          <w:szCs w:val="24"/>
        </w:rPr>
        <w:t xml:space="preserve">также о внесении изменений в некоторые акты Правительства Российской Федерации» и Федеральным закон от 16.04.2022 № 109-ФЗ «О внесении изменений в </w:t>
      </w:r>
      <w:r>
        <w:rPr>
          <w:rFonts w:ascii="Times New Roman" w:hAnsi="Times New Roman"/>
          <w:sz w:val="24"/>
          <w:szCs w:val="24"/>
        </w:rPr>
        <w:lastRenderedPageBreak/>
        <w:t>Федеральный закон «О закупках товаров, работ, услуг отдельными видами юридических лиц» и статью 45 Федерально</w:t>
      </w:r>
      <w:r>
        <w:rPr>
          <w:rFonts w:ascii="Times New Roman" w:hAnsi="Times New Roman"/>
          <w:sz w:val="24"/>
          <w:szCs w:val="24"/>
        </w:rPr>
        <w:t>го закона от 05.04.2013 № 44-ФЗ «О контрактной системе в сфере закупок товаров, работ, услуг для обеспечения государственных и муниципальных нужд».</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3.5.1.1 Независимую гарантию составляют по типовой форме из Постановления Правительства № 1397 от 09.08.2022</w:t>
      </w:r>
      <w:r>
        <w:rPr>
          <w:rFonts w:ascii="Times New Roman" w:hAnsi="Times New Roman"/>
          <w:sz w:val="24"/>
          <w:szCs w:val="24"/>
        </w:rPr>
        <w:t>. Также в документ разрешено включать другие условия, если они не противоречат извещению о закупке, тендерной документации, Положению о закупке конкретного Заказчика и постановления Правительства РФ №1397 от 09.08.2022. Новые правила запрещают гаранту запр</w:t>
      </w:r>
      <w:r>
        <w:rPr>
          <w:rFonts w:ascii="Times New Roman" w:hAnsi="Times New Roman"/>
          <w:sz w:val="24"/>
          <w:szCs w:val="24"/>
        </w:rPr>
        <w:t>ашивать у Заказчика документы не из перечня Постановления Правительства № 1397 от 09.08.2022, требовать у Заказчика денежные средства за подачу запроса выплат в электронном виде или за использование информационных систем. Отказывать в переводе денежных сре</w:t>
      </w:r>
      <w:r>
        <w:rPr>
          <w:rFonts w:ascii="Times New Roman" w:hAnsi="Times New Roman"/>
          <w:sz w:val="24"/>
          <w:szCs w:val="24"/>
        </w:rPr>
        <w:t>дств из-за отсутствия уведомления о нарушении или расторжении договора также запрещено.</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Требования к оформлению:</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 документ готовят в бумажном или электронном виде;</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 бумажный документ прошивают и нумеруют;</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электронную независимую гарантию подписывают ус</w:t>
      </w:r>
      <w:r>
        <w:rPr>
          <w:rFonts w:ascii="Times New Roman" w:hAnsi="Times New Roman"/>
          <w:sz w:val="24"/>
          <w:szCs w:val="24"/>
        </w:rPr>
        <w:t>иленной электронной подписью (УКЭП), а бумажную подписывает сам руководитель или другой работник по доверенности;</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в текст независимой гарантии включают порядок подачи требования об уплате обеспечения, сроке перевода денежных средств и указание на конкрет</w:t>
      </w:r>
      <w:r>
        <w:rPr>
          <w:rFonts w:ascii="Times New Roman" w:hAnsi="Times New Roman"/>
          <w:sz w:val="24"/>
          <w:szCs w:val="24"/>
        </w:rPr>
        <w:t>ный арбитражный суд, в котором будут рассматривать споры;</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обязательства по независимой гарантии считают исполненными после фактического перевода денежных средств;</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все расходы, связанные с переводом, берет на себя гарант;</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исключение банка из перечня М</w:t>
      </w:r>
      <w:r>
        <w:rPr>
          <w:rFonts w:ascii="Times New Roman" w:hAnsi="Times New Roman"/>
          <w:sz w:val="24"/>
          <w:szCs w:val="24"/>
        </w:rPr>
        <w:t>инфина РФ не ведет к аннулированию независимой гарантии.</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proofErr w:type="gramStart"/>
      <w:r>
        <w:rPr>
          <w:rFonts w:ascii="Times New Roman" w:hAnsi="Times New Roman"/>
          <w:sz w:val="24"/>
          <w:szCs w:val="24"/>
        </w:rPr>
        <w:t>3.5.1.2  Используются</w:t>
      </w:r>
      <w:proofErr w:type="gramEnd"/>
      <w:r>
        <w:rPr>
          <w:rFonts w:ascii="Times New Roman" w:hAnsi="Times New Roman"/>
          <w:sz w:val="24"/>
          <w:szCs w:val="24"/>
        </w:rPr>
        <w:t xml:space="preserve"> две формы требования об уплате по гарантии:</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уплата по гарантии обеспечения заявки;</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выплата по гарантии обеспечения исполнения договора.</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 xml:space="preserve">3.5.1.3 </w:t>
      </w:r>
      <w:proofErr w:type="gramStart"/>
      <w:r>
        <w:rPr>
          <w:rFonts w:ascii="Times New Roman" w:hAnsi="Times New Roman"/>
          <w:sz w:val="24"/>
          <w:szCs w:val="24"/>
        </w:rPr>
        <w:t>В</w:t>
      </w:r>
      <w:proofErr w:type="gramEnd"/>
      <w:r>
        <w:rPr>
          <w:rFonts w:ascii="Times New Roman" w:hAnsi="Times New Roman"/>
          <w:sz w:val="24"/>
          <w:szCs w:val="24"/>
        </w:rPr>
        <w:t xml:space="preserve"> требование об уплате по гар</w:t>
      </w:r>
      <w:r>
        <w:rPr>
          <w:rFonts w:ascii="Times New Roman" w:hAnsi="Times New Roman"/>
          <w:sz w:val="24"/>
          <w:szCs w:val="24"/>
        </w:rPr>
        <w:t>антии включают:</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сведения о гаранте, Заказчике и Поставщике (покупателе, исполнителе), в том числе идентификационный код гаранта;</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сведения о закупке, в том числе номер извещения;</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номер из реестра независимых гарантий (если независимая гарантия включен</w:t>
      </w:r>
      <w:r>
        <w:rPr>
          <w:rFonts w:ascii="Times New Roman" w:hAnsi="Times New Roman"/>
          <w:sz w:val="24"/>
          <w:szCs w:val="24"/>
        </w:rPr>
        <w:t>а в спец реестр);</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причину направления требования;</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срок рассмотрения обращения и перевода денежных средств;</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 реквизиты счета для перевода денежных средств;</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список приложений;</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иные нюансы.</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Если Заказчик обращается за денежными средствами по гарантии</w:t>
      </w:r>
      <w:r>
        <w:rPr>
          <w:rFonts w:ascii="Times New Roman" w:hAnsi="Times New Roman"/>
          <w:sz w:val="24"/>
          <w:szCs w:val="24"/>
        </w:rPr>
        <w:t xml:space="preserve"> обеспечения исполнения договора, к требованию прикладывают:</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расчет суммы выплат;</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документ, фиксирующий нарушение обязательств (претензия, расчет неустойки и т.п.);</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документ, подтверждающий полномочия подписавшего требование.</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 xml:space="preserve">3.5.1.4. При подготовке </w:t>
      </w:r>
      <w:r>
        <w:rPr>
          <w:rFonts w:ascii="Times New Roman" w:hAnsi="Times New Roman"/>
          <w:sz w:val="24"/>
          <w:szCs w:val="24"/>
        </w:rPr>
        <w:t>требования в бумажном виде, к нему прилагают оригиналы документов или заверенные Заказчиком копии. Если требование направляют в электронном виде, документы подписывают усиленной квалифицированной электронной подписью. Как именно отправить требование — реша</w:t>
      </w:r>
      <w:r>
        <w:rPr>
          <w:rFonts w:ascii="Times New Roman" w:hAnsi="Times New Roman"/>
          <w:sz w:val="24"/>
          <w:szCs w:val="24"/>
        </w:rPr>
        <w:t>ет Заказчик.</w:t>
      </w:r>
    </w:p>
    <w:p w:rsidR="00801187" w:rsidRDefault="00AE11C5">
      <w:pPr>
        <w:widowControl w:val="0"/>
        <w:tabs>
          <w:tab w:val="left" w:pos="709"/>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3.5.2. Заказчик вправе установить в документации процедуры закупки требование об обеспечении исполнения договора. Срок обеспечения исполнения договора должен быть равен сроку исполнения обязательств по договору Поставщиком (подрядчиком, исполн</w:t>
      </w:r>
      <w:r>
        <w:rPr>
          <w:rFonts w:ascii="Times New Roman" w:hAnsi="Times New Roman"/>
          <w:sz w:val="24"/>
          <w:szCs w:val="24"/>
        </w:rPr>
        <w:t xml:space="preserve">ителем) плюс </w:t>
      </w:r>
      <w:r>
        <w:rPr>
          <w:rFonts w:ascii="Times New Roman" w:hAnsi="Times New Roman"/>
          <w:sz w:val="24"/>
          <w:szCs w:val="24"/>
        </w:rPr>
        <w:lastRenderedPageBreak/>
        <w:t>не менее 30 дней.</w:t>
      </w:r>
    </w:p>
    <w:p w:rsidR="00801187" w:rsidRDefault="00AE11C5">
      <w:pPr>
        <w:widowControl w:val="0"/>
        <w:tabs>
          <w:tab w:val="left" w:pos="1134"/>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3.5.3. Заказчик в документации процедуры закупки (проекте договора, содержащегося в документации) вправе также установить требование об обеспечении исполнения гарантийных обязательств, предусмотренных договором.</w:t>
      </w:r>
    </w:p>
    <w:p w:rsidR="00801187" w:rsidRDefault="00AE11C5">
      <w:pPr>
        <w:widowControl w:val="0"/>
        <w:tabs>
          <w:tab w:val="left" w:pos="709"/>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3.5.4. Обеспе</w:t>
      </w:r>
      <w:r>
        <w:rPr>
          <w:rFonts w:ascii="Times New Roman" w:hAnsi="Times New Roman"/>
          <w:sz w:val="24"/>
          <w:szCs w:val="24"/>
        </w:rPr>
        <w:t>чение исполнения договора, исполнения гарантийных обязательств может быть оформлено в виде безотзывной банковской гарантии, выданной кредитной организацией, или передачи Заказчику в залог денежных средств, в том числе в форме вклада (депозита).</w:t>
      </w:r>
    </w:p>
    <w:p w:rsidR="00801187" w:rsidRDefault="00AE11C5">
      <w:pPr>
        <w:shd w:val="clear" w:color="auto" w:fill="FFFFFF"/>
        <w:spacing w:after="0" w:line="240" w:lineRule="auto"/>
        <w:ind w:right="10" w:firstLine="567"/>
        <w:jc w:val="both"/>
        <w:rPr>
          <w:rFonts w:ascii="Times New Roman" w:hAnsi="Times New Roman"/>
          <w:sz w:val="24"/>
          <w:szCs w:val="24"/>
        </w:rPr>
      </w:pPr>
      <w:r>
        <w:rPr>
          <w:rFonts w:ascii="Times New Roman" w:hAnsi="Times New Roman"/>
          <w:sz w:val="24"/>
          <w:szCs w:val="24"/>
        </w:rPr>
        <w:t>3.5.5. В сл</w:t>
      </w:r>
      <w:r>
        <w:rPr>
          <w:rFonts w:ascii="Times New Roman" w:hAnsi="Times New Roman"/>
          <w:sz w:val="24"/>
          <w:szCs w:val="24"/>
        </w:rPr>
        <w:t>учае наличия в документации процедуры закупки требования об обеспечении исполнения договора такое обеспечение должно быть предоставлено Участником процедуры закупки до заключения договора, за исключением случаев, предусмотренных в пункте 3.5.6 настоящей гл</w:t>
      </w:r>
      <w:r>
        <w:rPr>
          <w:rFonts w:ascii="Times New Roman" w:hAnsi="Times New Roman"/>
          <w:sz w:val="24"/>
          <w:szCs w:val="24"/>
        </w:rPr>
        <w:t>авы.</w:t>
      </w:r>
    </w:p>
    <w:p w:rsidR="00801187" w:rsidRDefault="00AE11C5">
      <w:pPr>
        <w:widowControl w:val="0"/>
        <w:autoSpaceDE w:val="0"/>
        <w:spacing w:after="0" w:line="240" w:lineRule="auto"/>
        <w:ind w:firstLine="567"/>
        <w:jc w:val="both"/>
        <w:rPr>
          <w:rFonts w:ascii="Times New Roman" w:hAnsi="Times New Roman"/>
          <w:sz w:val="24"/>
          <w:szCs w:val="24"/>
        </w:rPr>
      </w:pPr>
      <w:r>
        <w:rPr>
          <w:rFonts w:ascii="Times New Roman" w:hAnsi="Times New Roman"/>
          <w:sz w:val="24"/>
          <w:szCs w:val="24"/>
        </w:rPr>
        <w:t>Срок предоставления Победителем процедуры закупки или иным Участником, с которым заключается договор, в соответствии с условиями настоящего Положения, обеспечения исполнения договора должен быть установлен в документации процедуры закупки.</w:t>
      </w:r>
    </w:p>
    <w:p w:rsidR="00801187" w:rsidRDefault="00AE11C5">
      <w:pPr>
        <w:widowControl w:val="0"/>
        <w:autoSpaceDE w:val="0"/>
        <w:spacing w:after="0" w:line="240" w:lineRule="auto"/>
        <w:ind w:firstLine="567"/>
        <w:jc w:val="both"/>
        <w:rPr>
          <w:rFonts w:ascii="Times New Roman" w:hAnsi="Times New Roman"/>
          <w:sz w:val="24"/>
          <w:szCs w:val="24"/>
        </w:rPr>
      </w:pPr>
      <w:r>
        <w:rPr>
          <w:rFonts w:ascii="Times New Roman" w:hAnsi="Times New Roman"/>
          <w:sz w:val="24"/>
          <w:szCs w:val="24"/>
        </w:rPr>
        <w:t>В случае, е</w:t>
      </w:r>
      <w:r>
        <w:rPr>
          <w:rFonts w:ascii="Times New Roman" w:hAnsi="Times New Roman"/>
          <w:sz w:val="24"/>
          <w:szCs w:val="24"/>
        </w:rPr>
        <w:t>сли документацией процедуры закупки установлено требование о предоставлении обеспечения исполнения договора до заключения договора и в срок, установленный документацией процедуры закупки, Победитель процедуры закупки или иной Участник, с которым заключаетс</w:t>
      </w:r>
      <w:r>
        <w:rPr>
          <w:rFonts w:ascii="Times New Roman" w:hAnsi="Times New Roman"/>
          <w:sz w:val="24"/>
          <w:szCs w:val="24"/>
        </w:rPr>
        <w:t>я договор, не предоставил обеспечение исполнения договора, такой Участник (Победитель) может быть признан уклонившимся от заключения договора и Заказчик вправе заключить договор с Участником осуществления закупок, предложившим лучшие условия после Победите</w:t>
      </w:r>
      <w:r>
        <w:rPr>
          <w:rFonts w:ascii="Times New Roman" w:hAnsi="Times New Roman"/>
          <w:sz w:val="24"/>
          <w:szCs w:val="24"/>
        </w:rPr>
        <w:t>ля.</w:t>
      </w:r>
      <w:r>
        <w:rPr>
          <w:rFonts w:ascii="Times New Roman" w:hAnsi="Times New Roman"/>
          <w:sz w:val="24"/>
          <w:szCs w:val="24"/>
        </w:rPr>
        <w:tab/>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3.5.6. Обеспечение исполнения гарантийных обязательств, если это предусмотрено условиями договора, содержащимися в документации процедуры закупки, может предоставляться после подписания сторонами по договору документа, подтверждающего выполнение контр</w:t>
      </w:r>
      <w:r>
        <w:rPr>
          <w:rFonts w:ascii="Times New Roman" w:hAnsi="Times New Roman"/>
          <w:sz w:val="24"/>
          <w:szCs w:val="24"/>
        </w:rPr>
        <w:t>агентом основных обязательств по договору (акта приема-передачи товара, работ, услуг, акта ввода объекта в эксплуатацию и т.п.).</w:t>
      </w:r>
    </w:p>
    <w:p w:rsidR="00801187" w:rsidRDefault="00AE11C5">
      <w:pPr>
        <w:widowControl w:val="0"/>
        <w:autoSpaceDE w:val="0"/>
        <w:spacing w:after="0" w:line="240" w:lineRule="auto"/>
        <w:ind w:firstLine="567"/>
        <w:jc w:val="both"/>
        <w:rPr>
          <w:rFonts w:ascii="Times New Roman" w:hAnsi="Times New Roman"/>
          <w:sz w:val="24"/>
          <w:szCs w:val="24"/>
        </w:rPr>
      </w:pPr>
      <w:r>
        <w:rPr>
          <w:rFonts w:ascii="Times New Roman" w:hAnsi="Times New Roman"/>
          <w:sz w:val="24"/>
          <w:szCs w:val="24"/>
        </w:rPr>
        <w:t>В случае установления требования о предоставлении обеспечения гарантийных обязательств документация процедуры закупки должна со</w:t>
      </w:r>
      <w:r>
        <w:rPr>
          <w:rFonts w:ascii="Times New Roman" w:hAnsi="Times New Roman"/>
          <w:sz w:val="24"/>
          <w:szCs w:val="24"/>
        </w:rPr>
        <w:t>держать: размер обеспечения гарантийных обязательств, срок предоставления Участником, с которым заключается договор, обеспечения гарантийных обязательств, минимальный срок гарантийных обязательств. При этом проектом договора и договором, заключаемым по ито</w:t>
      </w:r>
      <w:r>
        <w:rPr>
          <w:rFonts w:ascii="Times New Roman" w:hAnsi="Times New Roman"/>
          <w:sz w:val="24"/>
          <w:szCs w:val="24"/>
        </w:rPr>
        <w:t>гам процедуры закупки, должен быть предусмотрен порядок (перечень), дата начала и окончания гарантийных обязательств контрагента, обязанность контрагента предоставить обеспечение гарантийных обязательств, срок его предоставления, и ответственность контраге</w:t>
      </w:r>
      <w:r>
        <w:rPr>
          <w:rFonts w:ascii="Times New Roman" w:hAnsi="Times New Roman"/>
          <w:sz w:val="24"/>
          <w:szCs w:val="24"/>
        </w:rPr>
        <w:t>нта за не предоставление (несвоевременное предоставление) такого обеспечения.</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3.5.7. В случае если установлено требование обеспечения заявки на участие в процедуре закупки, Заказчик возвращает денежные средства, внесенные на счет Заказчика в качестве обесп</w:t>
      </w:r>
      <w:r>
        <w:rPr>
          <w:rFonts w:ascii="Times New Roman" w:hAnsi="Times New Roman"/>
          <w:sz w:val="24"/>
          <w:szCs w:val="24"/>
        </w:rPr>
        <w:t>ечения заявок на участие в процедуре закупки, в течение двадцати рабочих дней со дня:</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3.5.7.1. принятия Заказчиком решения об отказе от проведения процедуры закупки Участнику, подавшему заявку на участие в процедуре закупки;</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 xml:space="preserve">3.5.7.2. поступления Заказчику </w:t>
      </w:r>
      <w:r>
        <w:rPr>
          <w:rFonts w:ascii="Times New Roman" w:hAnsi="Times New Roman"/>
          <w:sz w:val="24"/>
          <w:szCs w:val="24"/>
        </w:rPr>
        <w:t>уведомления об отзыве заявки на участие в процедуре закупки - Участнику, подавшему уведомление;</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3.5.7.3. подписания протокола рассмотрения и оценки заявок на участие в процедуре закупки – Участнику, подавшему заявку после окончания срока их приема;</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3.5.7.4. подписания протокола рассмотрения и оценки заявок на участие в процедуре закупки – Участнику, подавшему заявку на участие и не допущенному к участию в процедуре закупки;</w:t>
      </w:r>
    </w:p>
    <w:p w:rsidR="00801187" w:rsidRDefault="00AE11C5">
      <w:pPr>
        <w:widowControl w:val="0"/>
        <w:tabs>
          <w:tab w:val="left" w:pos="360"/>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 xml:space="preserve">3.5.7.5. подписания протокола рассмотрения и оценки заявок на участие в </w:t>
      </w:r>
      <w:r>
        <w:rPr>
          <w:rFonts w:ascii="Times New Roman" w:hAnsi="Times New Roman"/>
          <w:sz w:val="24"/>
          <w:szCs w:val="24"/>
        </w:rPr>
        <w:t>процедуре закупки Участникам процедур закупки, которые участвовали, но не стали Победителями процедуры закупки, кроме Участника, сделавшего предложение, следующее за предложением Победителя процедуры закупки, заявке которого был присвоен второй номер;</w:t>
      </w:r>
    </w:p>
    <w:p w:rsidR="00801187" w:rsidRDefault="00AE11C5">
      <w:pPr>
        <w:widowControl w:val="0"/>
        <w:tabs>
          <w:tab w:val="left" w:pos="709"/>
        </w:tabs>
        <w:autoSpaceDE w:val="0"/>
        <w:spacing w:after="0" w:line="240" w:lineRule="auto"/>
        <w:ind w:firstLine="567"/>
        <w:jc w:val="both"/>
        <w:rPr>
          <w:rFonts w:ascii="Times New Roman" w:hAnsi="Times New Roman"/>
          <w:sz w:val="24"/>
          <w:szCs w:val="24"/>
        </w:rPr>
      </w:pPr>
      <w:r>
        <w:rPr>
          <w:rFonts w:ascii="Times New Roman" w:hAnsi="Times New Roman"/>
          <w:sz w:val="24"/>
          <w:szCs w:val="24"/>
        </w:rPr>
        <w:lastRenderedPageBreak/>
        <w:t>3.5.</w:t>
      </w:r>
      <w:r>
        <w:rPr>
          <w:rFonts w:ascii="Times New Roman" w:hAnsi="Times New Roman"/>
          <w:sz w:val="24"/>
          <w:szCs w:val="24"/>
        </w:rPr>
        <w:t>7.6.  принятия решения о несоответствии заявки на участие в процедуре закупки – единственному Участнику процедуры закупки, заявка которого была признана Комиссией по осуществлению закупки не соответствующей требованиям документации процедуры закупки;</w:t>
      </w:r>
    </w:p>
    <w:p w:rsidR="00801187" w:rsidRDefault="00AE11C5">
      <w:pPr>
        <w:widowControl w:val="0"/>
        <w:autoSpaceDE w:val="0"/>
        <w:spacing w:after="0" w:line="240" w:lineRule="auto"/>
        <w:ind w:firstLine="567"/>
        <w:jc w:val="both"/>
        <w:rPr>
          <w:rFonts w:ascii="Times New Roman" w:hAnsi="Times New Roman"/>
          <w:sz w:val="24"/>
          <w:szCs w:val="24"/>
        </w:rPr>
      </w:pPr>
      <w:r>
        <w:rPr>
          <w:rFonts w:ascii="Times New Roman" w:hAnsi="Times New Roman"/>
          <w:sz w:val="24"/>
          <w:szCs w:val="24"/>
        </w:rPr>
        <w:t>3.5.7</w:t>
      </w:r>
      <w:r>
        <w:rPr>
          <w:rFonts w:ascii="Times New Roman" w:hAnsi="Times New Roman"/>
          <w:sz w:val="24"/>
          <w:szCs w:val="24"/>
        </w:rPr>
        <w:t>.7. подписания протокола аукциона – Участнику аукциона, не принявшему участие в процедуре аукциона.</w:t>
      </w:r>
    </w:p>
    <w:p w:rsidR="00801187" w:rsidRDefault="00AE11C5">
      <w:pPr>
        <w:widowControl w:val="0"/>
        <w:autoSpaceDE w:val="0"/>
        <w:spacing w:after="0" w:line="240" w:lineRule="auto"/>
        <w:ind w:firstLine="567"/>
        <w:jc w:val="both"/>
        <w:rPr>
          <w:rFonts w:ascii="Times New Roman" w:hAnsi="Times New Roman"/>
          <w:sz w:val="24"/>
          <w:szCs w:val="24"/>
        </w:rPr>
      </w:pPr>
      <w:r>
        <w:rPr>
          <w:rFonts w:ascii="Times New Roman" w:hAnsi="Times New Roman"/>
          <w:sz w:val="24"/>
          <w:szCs w:val="24"/>
        </w:rPr>
        <w:t>3.5.7.8 Победителю процедуры закупки и Участнику, занявшему второе место, возврат обеспечения заявки осуществляется в течение десяти рабочих дней со дня зак</w:t>
      </w:r>
      <w:r>
        <w:rPr>
          <w:rFonts w:ascii="Times New Roman" w:hAnsi="Times New Roman"/>
          <w:sz w:val="24"/>
          <w:szCs w:val="24"/>
        </w:rPr>
        <w:t>лючения договора.</w:t>
      </w:r>
    </w:p>
    <w:p w:rsidR="00801187" w:rsidRDefault="00AE11C5">
      <w:pPr>
        <w:widowControl w:val="0"/>
        <w:autoSpaceDE w:val="0"/>
        <w:spacing w:after="0" w:line="240" w:lineRule="auto"/>
        <w:ind w:firstLine="567"/>
        <w:jc w:val="both"/>
        <w:rPr>
          <w:rFonts w:ascii="Times New Roman" w:hAnsi="Times New Roman"/>
          <w:sz w:val="24"/>
          <w:szCs w:val="24"/>
        </w:rPr>
      </w:pPr>
      <w:r>
        <w:rPr>
          <w:rFonts w:ascii="Times New Roman" w:hAnsi="Times New Roman"/>
          <w:sz w:val="24"/>
          <w:szCs w:val="24"/>
        </w:rPr>
        <w:t>3.5.8. Денежные средства, внесенные в качестве обеспечения заявки на участие в процедуре закупки, не возвращаются и удерживаются в пользу Заказчика в следующих случаях:</w:t>
      </w:r>
    </w:p>
    <w:p w:rsidR="00801187" w:rsidRDefault="00AE11C5">
      <w:pPr>
        <w:tabs>
          <w:tab w:val="left" w:pos="1134"/>
        </w:tabs>
        <w:spacing w:after="0" w:line="240" w:lineRule="auto"/>
        <w:ind w:firstLine="567"/>
        <w:contextualSpacing/>
        <w:jc w:val="both"/>
        <w:rPr>
          <w:rFonts w:ascii="Times New Roman" w:hAnsi="Times New Roman"/>
          <w:sz w:val="24"/>
          <w:szCs w:val="24"/>
        </w:rPr>
      </w:pPr>
      <w:r>
        <w:rPr>
          <w:rFonts w:ascii="Times New Roman" w:hAnsi="Times New Roman"/>
          <w:sz w:val="24"/>
          <w:szCs w:val="24"/>
        </w:rPr>
        <w:t>3.5.8.1. в случае уклонения Победителя процедуры закупки от заключени</w:t>
      </w:r>
      <w:r>
        <w:rPr>
          <w:rFonts w:ascii="Times New Roman" w:hAnsi="Times New Roman"/>
          <w:sz w:val="24"/>
          <w:szCs w:val="24"/>
        </w:rPr>
        <w:t>я Договора;</w:t>
      </w:r>
    </w:p>
    <w:p w:rsidR="00801187" w:rsidRDefault="00AE11C5">
      <w:pPr>
        <w:tabs>
          <w:tab w:val="left" w:pos="1134"/>
        </w:tabs>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3.5.8.2. в случае уклонения Участника конкурса, аукциона заявке </w:t>
      </w:r>
      <w:proofErr w:type="gramStart"/>
      <w:r>
        <w:rPr>
          <w:rFonts w:ascii="Times New Roman" w:hAnsi="Times New Roman"/>
          <w:sz w:val="24"/>
          <w:szCs w:val="24"/>
        </w:rPr>
        <w:t>на участие</w:t>
      </w:r>
      <w:proofErr w:type="gramEnd"/>
      <w:r>
        <w:rPr>
          <w:rFonts w:ascii="Times New Roman" w:hAnsi="Times New Roman"/>
          <w:sz w:val="24"/>
          <w:szCs w:val="24"/>
        </w:rPr>
        <w:t xml:space="preserve"> в конкурсе которого, присвоен второй номер, или Участника аукциона, сделавшего предпоследнее предложение, от заключения договора;</w:t>
      </w:r>
    </w:p>
    <w:p w:rsidR="00801187" w:rsidRDefault="00AE11C5">
      <w:pPr>
        <w:tabs>
          <w:tab w:val="left" w:pos="1134"/>
        </w:tabs>
        <w:spacing w:after="0" w:line="240" w:lineRule="auto"/>
        <w:ind w:firstLine="567"/>
        <w:contextualSpacing/>
        <w:jc w:val="both"/>
        <w:rPr>
          <w:rFonts w:ascii="Times New Roman" w:hAnsi="Times New Roman"/>
          <w:sz w:val="24"/>
          <w:szCs w:val="24"/>
        </w:rPr>
      </w:pPr>
      <w:r>
        <w:rPr>
          <w:rFonts w:ascii="Times New Roman" w:hAnsi="Times New Roman"/>
          <w:sz w:val="24"/>
          <w:szCs w:val="24"/>
        </w:rPr>
        <w:t>3.5.8.3. в случае уклонения Участника а</w:t>
      </w:r>
      <w:r>
        <w:rPr>
          <w:rFonts w:ascii="Times New Roman" w:hAnsi="Times New Roman"/>
          <w:sz w:val="24"/>
          <w:szCs w:val="24"/>
        </w:rPr>
        <w:t>укциона или конкурса, подавшего единственную заявку на участие в аукционе или конкурсе, соответствующую требованиям документации и признанного его Участником, от заключения договора;</w:t>
      </w:r>
    </w:p>
    <w:p w:rsidR="00801187" w:rsidRDefault="00AE11C5">
      <w:pPr>
        <w:tabs>
          <w:tab w:val="left" w:pos="1134"/>
        </w:tabs>
        <w:spacing w:after="0" w:line="240" w:lineRule="auto"/>
        <w:ind w:firstLine="567"/>
        <w:contextualSpacing/>
        <w:jc w:val="both"/>
        <w:rPr>
          <w:rFonts w:ascii="Times New Roman" w:hAnsi="Times New Roman"/>
          <w:sz w:val="24"/>
          <w:szCs w:val="24"/>
        </w:rPr>
      </w:pPr>
      <w:r>
        <w:rPr>
          <w:rFonts w:ascii="Times New Roman" w:hAnsi="Times New Roman"/>
          <w:sz w:val="24"/>
          <w:szCs w:val="24"/>
        </w:rPr>
        <w:t>3.5.8.4. в случае уклонения единственного допущенного Комиссией Участника</w:t>
      </w:r>
      <w:r>
        <w:rPr>
          <w:rFonts w:ascii="Times New Roman" w:hAnsi="Times New Roman"/>
          <w:sz w:val="24"/>
          <w:szCs w:val="24"/>
        </w:rPr>
        <w:t xml:space="preserve"> аукциона или конкурса либо единственного Участника аукциона, принявшего участие в процедуре аукциона, от заключения договора.</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3.6. Обеспечение исполнения договора, заключаемого по результатам конкурентного способа закупки</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3.6.1. Документацией о закупке </w:t>
      </w:r>
      <w:r>
        <w:rPr>
          <w:rFonts w:ascii="Times New Roman" w:hAnsi="Times New Roman"/>
          <w:sz w:val="24"/>
          <w:szCs w:val="24"/>
        </w:rPr>
        <w:t>может быть предусмотрено требование о заключении договора только после предоставления обеспечения исполнения договора, которое в равной мере распространяется на всех участников проведения процедуры закупки.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3.6.2. Обеспечение исполнения договора устанавлив</w:t>
      </w:r>
      <w:r>
        <w:rPr>
          <w:rFonts w:ascii="Times New Roman" w:hAnsi="Times New Roman"/>
          <w:sz w:val="24"/>
          <w:szCs w:val="24"/>
        </w:rPr>
        <w:t>ается документацией о проведении закупки в размере от десяти до тридцати процентов НМЦ договора, в случае если НМЦ договора превышает один миллион рублей. Заказчик обязан установить требование о предоставлении обеспечения исполнения договора в случае, если</w:t>
      </w:r>
      <w:r>
        <w:rPr>
          <w:rFonts w:ascii="Times New Roman" w:hAnsi="Times New Roman"/>
          <w:sz w:val="24"/>
          <w:szCs w:val="24"/>
        </w:rPr>
        <w:t xml:space="preserve"> НМЦ договора превышает десять миллионов рублей или в договоре предусмотрена выплата аванса, при этом размер обеспечения исполнения договора не может быть меньше размера авансовых платежей.</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3.6.3. Исполнение договора может обеспечиваться следующими способа</w:t>
      </w:r>
      <w:r>
        <w:rPr>
          <w:rFonts w:ascii="Times New Roman" w:hAnsi="Times New Roman"/>
          <w:sz w:val="24"/>
          <w:szCs w:val="24"/>
        </w:rPr>
        <w:t>ми: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предоставлением безотзывной банковской гарантии, выданной кредитной организацией, условия которой могут быть установлены в документации о закупке и срок действия которой должен превышать срок действия договора не менее чем на один месяц;</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 внесением </w:t>
      </w:r>
      <w:r>
        <w:rPr>
          <w:rFonts w:ascii="Times New Roman" w:hAnsi="Times New Roman"/>
          <w:sz w:val="24"/>
          <w:szCs w:val="24"/>
        </w:rPr>
        <w:t>денежных средств на указанный Заказчиком счет.</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Способ обеспечения исполнения договора определяется участником закупки, с которым заключается договор, самостоятельно.</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3.6.4. Договор заключается с участником закупки после предоставления таким участником </w:t>
      </w:r>
      <w:r>
        <w:rPr>
          <w:rFonts w:ascii="Times New Roman" w:hAnsi="Times New Roman"/>
          <w:sz w:val="24"/>
          <w:szCs w:val="24"/>
        </w:rPr>
        <w:t>обеспечения исполнения договора.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3.6.5. В случае </w:t>
      </w:r>
      <w:proofErr w:type="spellStart"/>
      <w:r>
        <w:rPr>
          <w:rFonts w:ascii="Times New Roman" w:hAnsi="Times New Roman"/>
          <w:sz w:val="24"/>
          <w:szCs w:val="24"/>
        </w:rPr>
        <w:t>непредоставления</w:t>
      </w:r>
      <w:proofErr w:type="spellEnd"/>
      <w:r>
        <w:rPr>
          <w:rFonts w:ascii="Times New Roman" w:hAnsi="Times New Roman"/>
          <w:sz w:val="24"/>
          <w:szCs w:val="24"/>
        </w:rPr>
        <w:t xml:space="preserve"> участником закупки обеспечения исполнения договора в срок, установленный для заключения договора в документации о закупке, такой участник признается уклонившимся от заключения договора.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3.6.</w:t>
      </w:r>
      <w:r>
        <w:rPr>
          <w:rFonts w:ascii="Times New Roman" w:hAnsi="Times New Roman"/>
          <w:sz w:val="24"/>
          <w:szCs w:val="24"/>
        </w:rPr>
        <w:t>6. Денежные средства, внесенные участником в качестве обеспечения исполнения договора, возвращаются такому участнику после исполнения договора в течение десяти рабочих дней со дня подписания последнего акта приемки товаров, акта выполненных работ, оказанны</w:t>
      </w:r>
      <w:r>
        <w:rPr>
          <w:rFonts w:ascii="Times New Roman" w:hAnsi="Times New Roman"/>
          <w:sz w:val="24"/>
          <w:szCs w:val="24"/>
        </w:rPr>
        <w:t>х услуг.</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3.6.7. В случае, если участником закупки, с которым заключается договор, является государственное или муниципальное казенное, бюджетное или автономное учреждение, положения раздела 3.6 настоящего Положения к такому участнику не применяются.</w:t>
      </w:r>
    </w:p>
    <w:p w:rsidR="00801187" w:rsidRDefault="00AE11C5">
      <w:pPr>
        <w:widowControl w:val="0"/>
        <w:autoSpaceDE w:val="0"/>
        <w:spacing w:after="0" w:line="240" w:lineRule="auto"/>
        <w:ind w:firstLine="567"/>
        <w:jc w:val="both"/>
        <w:rPr>
          <w:rFonts w:ascii="Times New Roman" w:hAnsi="Times New Roman"/>
          <w:sz w:val="24"/>
          <w:szCs w:val="24"/>
        </w:rPr>
      </w:pPr>
      <w:r>
        <w:rPr>
          <w:rFonts w:ascii="Times New Roman" w:hAnsi="Times New Roman"/>
          <w:sz w:val="24"/>
          <w:szCs w:val="24"/>
        </w:rPr>
        <w:lastRenderedPageBreak/>
        <w:t>3.6.8.</w:t>
      </w:r>
      <w:r>
        <w:rPr>
          <w:rFonts w:ascii="Times New Roman" w:hAnsi="Times New Roman"/>
          <w:sz w:val="24"/>
          <w:szCs w:val="24"/>
        </w:rPr>
        <w:t xml:space="preserve"> Срок оплаты Заказчиком поставленного товара, выполненной работы (ее результатов), оказанной услуги должен соответствовать статье 3 части 5.3 с Федерального закона от 18 июля 2011 года № 223-ФЗ «О закупках товаров, работ, услуг отдельными видами юридически</w:t>
      </w:r>
      <w:r>
        <w:rPr>
          <w:rFonts w:ascii="Times New Roman" w:hAnsi="Times New Roman"/>
          <w:sz w:val="24"/>
          <w:szCs w:val="24"/>
        </w:rPr>
        <w:t>х лиц».</w:t>
      </w:r>
    </w:p>
    <w:p w:rsidR="00801187" w:rsidRDefault="00AE11C5">
      <w:pPr>
        <w:widowControl w:val="0"/>
        <w:autoSpaceDE w:val="0"/>
        <w:spacing w:after="0" w:line="240" w:lineRule="auto"/>
        <w:ind w:firstLine="567"/>
        <w:jc w:val="both"/>
        <w:rPr>
          <w:rFonts w:ascii="Times New Roman" w:hAnsi="Times New Roman"/>
          <w:sz w:val="24"/>
          <w:szCs w:val="24"/>
        </w:rPr>
      </w:pPr>
      <w:r>
        <w:rPr>
          <w:rFonts w:ascii="Times New Roman" w:hAnsi="Times New Roman"/>
          <w:sz w:val="24"/>
          <w:szCs w:val="24"/>
        </w:rPr>
        <w:t>3.6.9. Другие сроки оплат в настоящем Положении не устанавливаются.</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3.7. Разъяснение положений извещения об осуществлении закупки,</w:t>
      </w: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документации о закупке и результатов закупки</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3.7.1. Участник конкурентной закупки вправе направить Заказчику запрос</w:t>
      </w:r>
      <w:r>
        <w:rPr>
          <w:rFonts w:ascii="Times New Roman" w:hAnsi="Times New Roman"/>
          <w:sz w:val="24"/>
          <w:szCs w:val="24"/>
        </w:rPr>
        <w:t xml:space="preserve"> о даче разъяснений положений извещения об осуществлении закупки и (или) документации о закупке, при этом в течение 3 рабочих дней с даты поступления такого запроса Заказчик должен осуществить разъяснение положений документации о конкурентной закупке и раз</w:t>
      </w:r>
      <w:r>
        <w:rPr>
          <w:rFonts w:ascii="Times New Roman" w:hAnsi="Times New Roman"/>
          <w:sz w:val="24"/>
          <w:szCs w:val="24"/>
        </w:rPr>
        <w:t>местить их в ЕИС с указанием предмета запроса, но без указания участника закупки, от которого поступил указанный запрос. Но Заказчик вправе не осуществлять такое разъяснение в случае, если запрос поступил позднее чем за 3 рабочих дня до даты окончания срок</w:t>
      </w:r>
      <w:r>
        <w:rPr>
          <w:rFonts w:ascii="Times New Roman" w:hAnsi="Times New Roman"/>
          <w:sz w:val="24"/>
          <w:szCs w:val="24"/>
        </w:rPr>
        <w:t>а подачи заявок на участие в закупке.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3.7.2. Любой участник закупки не позднее десяти дней после размещения в единой информационной системе итогового протокола вправе направить Заказчику в письменной форме запрос о разъяснении результатов закупки или о пре</w:t>
      </w:r>
      <w:r>
        <w:rPr>
          <w:rFonts w:ascii="Times New Roman" w:hAnsi="Times New Roman"/>
          <w:sz w:val="24"/>
          <w:szCs w:val="24"/>
        </w:rPr>
        <w:t>дставлении копии итогового протокола, Заказчик в течение трех рабочих дней со дня поступления такого запроса обязан представить такому участнику в письменной форме соответствующие разъяснения или копию итогового протокола.</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3.8. Порядок отмены конкурентной</w:t>
      </w:r>
      <w:r>
        <w:rPr>
          <w:rFonts w:ascii="Times New Roman" w:hAnsi="Times New Roman"/>
          <w:b/>
          <w:bCs/>
          <w:sz w:val="24"/>
          <w:szCs w:val="24"/>
        </w:rPr>
        <w:t xml:space="preserve"> закупки</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3.8.1.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3.8.2. Решение об отмене конкурентной закупки размещаетс</w:t>
      </w:r>
      <w:r>
        <w:rPr>
          <w:rFonts w:ascii="Times New Roman" w:hAnsi="Times New Roman"/>
          <w:sz w:val="24"/>
          <w:szCs w:val="24"/>
        </w:rPr>
        <w:t>я в единой информационной системе в день принятия этого решения.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3.8.3. 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w:t>
      </w:r>
      <w:r>
        <w:rPr>
          <w:rFonts w:ascii="Times New Roman" w:hAnsi="Times New Roman"/>
          <w:sz w:val="24"/>
          <w:szCs w:val="24"/>
        </w:rPr>
        <w:t>льств непреодолимой силы в соответствии с гражданским законодательством.</w:t>
      </w:r>
    </w:p>
    <w:p w:rsidR="00801187" w:rsidRDefault="00801187">
      <w:pPr>
        <w:autoSpaceDE w:val="0"/>
        <w:spacing w:after="0" w:line="240" w:lineRule="auto"/>
        <w:ind w:firstLine="709"/>
        <w:jc w:val="both"/>
        <w:rPr>
          <w:rFonts w:ascii="Times New Roman" w:hAnsi="Times New Roman"/>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3.9. Порядок составления протоколов закупки</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3.9.1. Протоколы, составляемые в ходе осуществления конкурентной закупки, а также по итогам конкурентной закупки, хранятся Заказчиком не </w:t>
      </w:r>
      <w:r>
        <w:rPr>
          <w:rFonts w:ascii="Times New Roman" w:hAnsi="Times New Roman"/>
          <w:sz w:val="24"/>
          <w:szCs w:val="24"/>
        </w:rPr>
        <w:t>менее трех лет.</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3.9.2. 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 дата подписания протокола;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2) количество поданных на участие в закупке (этапе </w:t>
      </w:r>
      <w:r>
        <w:rPr>
          <w:rFonts w:ascii="Times New Roman" w:hAnsi="Times New Roman"/>
          <w:sz w:val="24"/>
          <w:szCs w:val="24"/>
        </w:rPr>
        <w:t>закупки) заявок, а также дата и время регистрации каждой такой заявки;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а) </w:t>
      </w:r>
      <w:r>
        <w:rPr>
          <w:rFonts w:ascii="Times New Roman" w:hAnsi="Times New Roman"/>
          <w:sz w:val="24"/>
          <w:szCs w:val="24"/>
        </w:rPr>
        <w:t>количества заявок на участие в закупке, которые отклонены;</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4) результа</w:t>
      </w:r>
      <w:r>
        <w:rPr>
          <w:rFonts w:ascii="Times New Roman" w:hAnsi="Times New Roman"/>
          <w:sz w:val="24"/>
          <w:szCs w:val="24"/>
        </w:rPr>
        <w:t>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w:t>
      </w:r>
      <w:r>
        <w:rPr>
          <w:rFonts w:ascii="Times New Roman" w:hAnsi="Times New Roman"/>
          <w:sz w:val="24"/>
          <w:szCs w:val="24"/>
        </w:rPr>
        <w:t xml:space="preserve"> таких заявок (в случае, если этапом конкурентной закупки предусмотрена оценка таких заявок);</w:t>
      </w:r>
    </w:p>
    <w:p w:rsidR="00801187" w:rsidRDefault="00AE11C5">
      <w:pPr>
        <w:autoSpaceDE w:val="0"/>
        <w:spacing w:after="0" w:line="240" w:lineRule="auto"/>
        <w:ind w:firstLine="709"/>
        <w:rPr>
          <w:rFonts w:ascii="Times New Roman" w:hAnsi="Times New Roman"/>
          <w:sz w:val="24"/>
          <w:szCs w:val="24"/>
        </w:rPr>
      </w:pPr>
      <w:r>
        <w:rPr>
          <w:rFonts w:ascii="Times New Roman" w:hAnsi="Times New Roman"/>
          <w:sz w:val="24"/>
          <w:szCs w:val="24"/>
        </w:rPr>
        <w:t>5) причины, по которым конкурентная закупка признана несостоявшейся, в случае ее признания таковой;</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 иные сведения в случае, если необходимость их указания в пр</w:t>
      </w:r>
      <w:r>
        <w:rPr>
          <w:rFonts w:ascii="Times New Roman" w:hAnsi="Times New Roman"/>
          <w:sz w:val="24"/>
          <w:szCs w:val="24"/>
        </w:rPr>
        <w:t>отоколе предусмотрена положением о закупке.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3.9.3. Протокол, составленный по итогам конкурентной закупки (далее – итоговый протокол), должен содержать следующие сведения: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 дата подписания протокола;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 количество поданных заявок на участие в закупке, а т</w:t>
      </w:r>
      <w:r>
        <w:rPr>
          <w:rFonts w:ascii="Times New Roman" w:hAnsi="Times New Roman"/>
          <w:sz w:val="24"/>
          <w:szCs w:val="24"/>
        </w:rPr>
        <w:t>акже дата и время регистрации каждой такой заявки;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w:t>
      </w:r>
      <w:r>
        <w:rPr>
          <w:rFonts w:ascii="Times New Roman" w:hAnsi="Times New Roman"/>
          <w:sz w:val="24"/>
          <w:szCs w:val="24"/>
        </w:rPr>
        <w:t>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w:t>
      </w:r>
      <w:r>
        <w:rPr>
          <w:rFonts w:ascii="Times New Roman" w:hAnsi="Times New Roman"/>
          <w:sz w:val="24"/>
          <w:szCs w:val="24"/>
        </w:rPr>
        <w:t>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w:t>
      </w:r>
      <w:r>
        <w:rPr>
          <w:rFonts w:ascii="Times New Roman" w:hAnsi="Times New Roman"/>
          <w:sz w:val="24"/>
          <w:szCs w:val="24"/>
        </w:rPr>
        <w:t>упке, окончательных предложений, содержащих такие же условия;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w:t>
      </w:r>
      <w:r>
        <w:rPr>
          <w:rFonts w:ascii="Times New Roman" w:hAnsi="Times New Roman"/>
          <w:sz w:val="24"/>
          <w:szCs w:val="24"/>
        </w:rPr>
        <w:t>отрены рассмотрение таких заявок, окончательных предложений и возможность их отклонения) с указанием в том числе: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а) количества заявок на участие в закупке, окончательных предложений, которые отклонены;</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б) оснований отклонения каждой заявки на участие в за</w:t>
      </w:r>
      <w:r>
        <w:rPr>
          <w:rFonts w:ascii="Times New Roman" w:hAnsi="Times New Roman"/>
          <w:sz w:val="24"/>
          <w:szCs w:val="24"/>
        </w:rPr>
        <w:t>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 результаты оценки заявок на участие в закупке, окончатель</w:t>
      </w:r>
      <w:r>
        <w:rPr>
          <w:rFonts w:ascii="Times New Roman" w:hAnsi="Times New Roman"/>
          <w:sz w:val="24"/>
          <w:szCs w:val="24"/>
        </w:rPr>
        <w:t>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w:t>
      </w:r>
      <w:r>
        <w:rPr>
          <w:rFonts w:ascii="Times New Roman" w:hAnsi="Times New Roman"/>
          <w:sz w:val="24"/>
          <w:szCs w:val="24"/>
        </w:rPr>
        <w:t>ю значения по каждому из предусмотренных критериев оценки таких заявок (в случае, если этапом закупки предусмотрена оценка таких заявок);</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 причины, по которым закупка признана несостоявшейся, в случае признания ее таковой;</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 иные сведения в случае, если</w:t>
      </w:r>
      <w:r>
        <w:rPr>
          <w:rFonts w:ascii="Times New Roman" w:hAnsi="Times New Roman"/>
          <w:sz w:val="24"/>
          <w:szCs w:val="24"/>
        </w:rPr>
        <w:t xml:space="preserve"> необходимость их указания в протоколе предусмотрена положением о закупке.</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801187">
      <w:pPr>
        <w:autoSpaceDE w:val="0"/>
        <w:spacing w:after="0" w:line="240" w:lineRule="auto"/>
        <w:ind w:firstLine="709"/>
        <w:jc w:val="center"/>
        <w:rPr>
          <w:rFonts w:ascii="Times New Roman" w:hAnsi="Times New Roman"/>
          <w:b/>
          <w:bCs/>
          <w:sz w:val="24"/>
          <w:szCs w:val="24"/>
        </w:rPr>
      </w:pPr>
    </w:p>
    <w:p w:rsidR="00801187" w:rsidRDefault="00801187">
      <w:pPr>
        <w:autoSpaceDE w:val="0"/>
        <w:spacing w:after="0" w:line="240" w:lineRule="auto"/>
        <w:ind w:firstLine="709"/>
        <w:jc w:val="center"/>
        <w:rPr>
          <w:rFonts w:ascii="Times New Roman" w:hAnsi="Times New Roman"/>
          <w:b/>
          <w:bCs/>
          <w:sz w:val="24"/>
          <w:szCs w:val="24"/>
        </w:rPr>
      </w:pPr>
    </w:p>
    <w:p w:rsidR="00801187" w:rsidRDefault="00801187">
      <w:pPr>
        <w:autoSpaceDE w:val="0"/>
        <w:spacing w:after="0" w:line="240" w:lineRule="auto"/>
        <w:ind w:firstLine="709"/>
        <w:jc w:val="center"/>
        <w:rPr>
          <w:rFonts w:ascii="Times New Roman" w:hAnsi="Times New Roman"/>
          <w:b/>
          <w:bCs/>
          <w:sz w:val="24"/>
          <w:szCs w:val="24"/>
        </w:rPr>
      </w:pPr>
    </w:p>
    <w:p w:rsidR="00801187" w:rsidRDefault="00801187">
      <w:pPr>
        <w:autoSpaceDE w:val="0"/>
        <w:spacing w:after="0" w:line="240" w:lineRule="auto"/>
        <w:ind w:firstLine="709"/>
        <w:jc w:val="center"/>
        <w:rPr>
          <w:rFonts w:ascii="Times New Roman" w:hAnsi="Times New Roman"/>
          <w:b/>
          <w:bCs/>
          <w:sz w:val="24"/>
          <w:szCs w:val="24"/>
        </w:rPr>
      </w:pPr>
    </w:p>
    <w:p w:rsidR="00801187" w:rsidRDefault="00801187">
      <w:pPr>
        <w:autoSpaceDE w:val="0"/>
        <w:spacing w:after="0" w:line="240" w:lineRule="auto"/>
        <w:ind w:firstLine="709"/>
        <w:jc w:val="center"/>
        <w:rPr>
          <w:rFonts w:ascii="Times New Roman" w:hAnsi="Times New Roman"/>
          <w:b/>
          <w:sz w:val="24"/>
        </w:rPr>
      </w:pPr>
    </w:p>
    <w:p w:rsidR="00801187" w:rsidRDefault="00801187">
      <w:pPr>
        <w:autoSpaceDE w:val="0"/>
        <w:spacing w:after="0" w:line="240" w:lineRule="auto"/>
        <w:ind w:firstLine="709"/>
        <w:jc w:val="center"/>
        <w:rPr>
          <w:rFonts w:ascii="Times New Roman" w:hAnsi="Times New Roman"/>
          <w:b/>
          <w:sz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3.10. Выполнение минимальной доли закупок товаров российского</w:t>
      </w: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lastRenderedPageBreak/>
        <w:t>происхождения</w:t>
      </w:r>
    </w:p>
    <w:p w:rsidR="00801187" w:rsidRDefault="00801187">
      <w:pPr>
        <w:autoSpaceDE w:val="0"/>
        <w:spacing w:after="0" w:line="240" w:lineRule="auto"/>
        <w:ind w:firstLine="709"/>
        <w:jc w:val="center"/>
        <w:rPr>
          <w:rFonts w:ascii="Times New Roman" w:hAnsi="Times New Roman"/>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3.10.1. Заказчик ведет учет объема закупок товаров российского происхождения, указанных в </w:t>
      </w:r>
      <w:r>
        <w:rPr>
          <w:rFonts w:ascii="Times New Roman" w:hAnsi="Times New Roman"/>
          <w:sz w:val="24"/>
          <w:szCs w:val="24"/>
        </w:rPr>
        <w:t>приложении к Постановлению Правительства Российской Федерации от 03.12.2020 № 2013 «О минимальной доле закупок товаров российского происхождения».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3.10.2. Для подтверждения соответствия товаров требованиям постановления Правительства Российской Федерации о</w:t>
      </w:r>
      <w:r>
        <w:rPr>
          <w:rFonts w:ascii="Times New Roman" w:hAnsi="Times New Roman"/>
          <w:sz w:val="24"/>
          <w:szCs w:val="24"/>
        </w:rPr>
        <w:t>т 03.12.2020 № 2013 «О минимальной доле закупок товаров российского происхождения» Заказчик в документации о закупке устанавливает обязанность представления участником закупки в составе заявки: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в отношении товаров, включенных в Реестр промышленной продук</w:t>
      </w:r>
      <w:r>
        <w:rPr>
          <w:rFonts w:ascii="Times New Roman" w:hAnsi="Times New Roman"/>
          <w:sz w:val="24"/>
          <w:szCs w:val="24"/>
        </w:rPr>
        <w:t>ции, произведенной на территории Российской Федерации (далее – Реестр) – выписку из Реестра с указанием реестрового номера, либо декларацию о нахождении промышленной продукции в Реестре с указанием реестрового номера;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в отношении товаров, включенных в Ед</w:t>
      </w:r>
      <w:r>
        <w:rPr>
          <w:rFonts w:ascii="Times New Roman" w:hAnsi="Times New Roman"/>
          <w:sz w:val="24"/>
          <w:szCs w:val="24"/>
        </w:rPr>
        <w:t>иный реестр российской радиоэлектронной продукции – декларацию о нахождении радиоэлектронной продукции в Едином реестре российской радиоэлектронной продукции с указанием номера реестровой записи.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3.10.3. При отсутствии в составе заявки документов, указанны</w:t>
      </w:r>
      <w:r>
        <w:rPr>
          <w:rFonts w:ascii="Times New Roman" w:hAnsi="Times New Roman"/>
          <w:sz w:val="24"/>
          <w:szCs w:val="24"/>
        </w:rPr>
        <w:t>х в пункте 3.10.2 настоящего Положения, заявка участника закупки не подлежит отклонению, но такая закупка не засчитывается в долю закупок товаров российского происхождения, т.к. такой товар не признается российским.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3.10.4. Представление приоритета товарам</w:t>
      </w:r>
      <w:r>
        <w:rPr>
          <w:rFonts w:ascii="Times New Roman" w:hAnsi="Times New Roman"/>
          <w:sz w:val="24"/>
          <w:szCs w:val="24"/>
        </w:rPr>
        <w:t xml:space="preserve">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с учетом нормативных правовых актов, при</w:t>
      </w:r>
      <w:r>
        <w:rPr>
          <w:rFonts w:ascii="Times New Roman" w:hAnsi="Times New Roman"/>
          <w:sz w:val="24"/>
          <w:szCs w:val="24"/>
        </w:rPr>
        <w:t>нятых в соответствии со ст. 3.1-4 Федерального закона от 18.07.2011 №223-ФЗ «О закупках товаров, работ, услуг отдельными видами юридических лиц»  не связано с наличием в составе заявки документов, подтверждающих соответствие товаров требованиям постановлен</w:t>
      </w:r>
      <w:r>
        <w:rPr>
          <w:rFonts w:ascii="Times New Roman" w:hAnsi="Times New Roman"/>
          <w:sz w:val="24"/>
          <w:szCs w:val="24"/>
        </w:rPr>
        <w:t>ия Правительства Российской Федерации от 03.12.2020 № 2013 «О минимальной доле закупок товаров российского происхождения».</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3.11. Особенности участия субъектов малого и среднего предпринимательства</w:t>
      </w: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в проведении закупки</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3.11.1. Заказчиком может быть принят</w:t>
      </w:r>
      <w:r>
        <w:rPr>
          <w:rFonts w:ascii="Times New Roman" w:hAnsi="Times New Roman"/>
          <w:sz w:val="24"/>
          <w:szCs w:val="24"/>
        </w:rPr>
        <w:t>о решение о проведении закупок среди субъектов малого и среднего предпринимательства (далее – СМСП) в случаях, определенных Постановлением Правительства Российской Федерации от 11.12.2014 № 1352 «Об особенностях участия субъектов малого и среднего предприн</w:t>
      </w:r>
      <w:r>
        <w:rPr>
          <w:rFonts w:ascii="Times New Roman" w:hAnsi="Times New Roman"/>
          <w:sz w:val="24"/>
          <w:szCs w:val="24"/>
        </w:rPr>
        <w:t>имательства в закупках товаров, работ, услуг отдельными видами юридических лиц».</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3.11.2. Особенности участия СМСП в закупке, осуществляемой Заказчиком, устанавливаются в документации о закупке.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3.11.3. В случае размещения закупки среди СМСП заявки на участ</w:t>
      </w:r>
      <w:r>
        <w:rPr>
          <w:rFonts w:ascii="Times New Roman" w:hAnsi="Times New Roman"/>
          <w:sz w:val="24"/>
          <w:szCs w:val="24"/>
        </w:rPr>
        <w:t>ие в проведении процедуры закупки, поданные субъектами, которые в соответствии с действующим законодательством Российской Федерации не могут быть признаны СМСП, подлежат отклонению.</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3.11.4. Порядок отнесения к СМСП, проведения закупок и формирования планов</w:t>
      </w:r>
      <w:r>
        <w:rPr>
          <w:rFonts w:ascii="Times New Roman" w:hAnsi="Times New Roman"/>
          <w:sz w:val="24"/>
          <w:szCs w:val="24"/>
        </w:rPr>
        <w:t xml:space="preserve"> закупок определяется действующим законодательством Российской Федерации.</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801187">
      <w:pPr>
        <w:autoSpaceDE w:val="0"/>
        <w:spacing w:after="0" w:line="240" w:lineRule="auto"/>
        <w:ind w:firstLine="709"/>
        <w:jc w:val="both"/>
        <w:rPr>
          <w:rFonts w:ascii="Times New Roman" w:hAnsi="Times New Roman"/>
          <w:b/>
          <w:bCs/>
          <w:sz w:val="24"/>
          <w:szCs w:val="24"/>
        </w:rPr>
      </w:pPr>
    </w:p>
    <w:p w:rsidR="00801187" w:rsidRDefault="00801187">
      <w:pPr>
        <w:autoSpaceDE w:val="0"/>
        <w:spacing w:after="0" w:line="240" w:lineRule="auto"/>
        <w:ind w:firstLine="709"/>
        <w:jc w:val="both"/>
        <w:rPr>
          <w:rFonts w:ascii="Times New Roman" w:hAnsi="Times New Roman"/>
          <w:b/>
          <w:bCs/>
          <w:sz w:val="24"/>
          <w:szCs w:val="24"/>
        </w:rPr>
      </w:pP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3.12. Антидемпинговые меры при проведении конкурса и аукциона</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Заказчик при проведении закупки вправе в извещении, документации установить возможность применения следующих антиде</w:t>
      </w:r>
      <w:r>
        <w:rPr>
          <w:rFonts w:ascii="Times New Roman" w:hAnsi="Times New Roman"/>
          <w:sz w:val="24"/>
          <w:szCs w:val="24"/>
        </w:rPr>
        <w:t>мпинговых мер:</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3.12.1. Если при проведении конкурса или аукциона НМЦ договора составляет более чем пятнадцать миллионов рублей и участником закупки, с которым заключается договор, предложена цена договора, которая на двадцать пять и более процентов ниже НМ</w:t>
      </w:r>
      <w:r>
        <w:rPr>
          <w:rFonts w:ascii="Times New Roman" w:hAnsi="Times New Roman"/>
          <w:sz w:val="24"/>
          <w:szCs w:val="24"/>
        </w:rPr>
        <w:t>Ц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проведении конкурса или аукциона, но не ме</w:t>
      </w:r>
      <w:r>
        <w:rPr>
          <w:rFonts w:ascii="Times New Roman" w:hAnsi="Times New Roman"/>
          <w:sz w:val="24"/>
          <w:szCs w:val="24"/>
        </w:rPr>
        <w:t>нее чем в размере аванса (если договором предусмотрена выплата аванса).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3.12.2. Если при проведении конкурса или аукциона НМЦ договора составляет пятнадцать миллионов рублей и менее и участником закупки, с которым заключается договор, предложена цена </w:t>
      </w:r>
      <w:r>
        <w:rPr>
          <w:rFonts w:ascii="Times New Roman" w:hAnsi="Times New Roman"/>
          <w:sz w:val="24"/>
          <w:szCs w:val="24"/>
        </w:rPr>
        <w:t>договора, которая на двадцать пять и более процентов ниже НМЦ договора, договор заключается только после предоставления таким участником обеспечения исполнения договора в размере, указанном в пункте 3.12.1 настоящего Положения, или информации, подтверждающ</w:t>
      </w:r>
      <w:r>
        <w:rPr>
          <w:rFonts w:ascii="Times New Roman" w:hAnsi="Times New Roman"/>
          <w:sz w:val="24"/>
          <w:szCs w:val="24"/>
        </w:rPr>
        <w:t>ей добросовестность такого участника на дату подачи заявки в соответствии с пунктом 3.15.3 настоящего Положения.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3.12.3. К информации, подтверждающей добросовестность участника закупки, относится информация, содержащаяся в реестре договоров или в реестре к</w:t>
      </w:r>
      <w:r>
        <w:rPr>
          <w:rFonts w:ascii="Times New Roman" w:hAnsi="Times New Roman"/>
          <w:sz w:val="24"/>
          <w:szCs w:val="24"/>
        </w:rPr>
        <w:t>онтрактов, заключенных Заказчиками, и подтверждающая исполнение таким участником в течение одного года до даты подачи заявки на участие в конкурсе или аукционе трех и более договоров и (или) контрактов (при этом все договоры и (или) контракты должны быть и</w:t>
      </w:r>
      <w:r>
        <w:rPr>
          <w:rFonts w:ascii="Times New Roman" w:hAnsi="Times New Roman"/>
          <w:sz w:val="24"/>
          <w:szCs w:val="24"/>
        </w:rPr>
        <w:t xml:space="preserve">сполнены без применения к такому участнику неустоек (штрафов, пеней), либо в течение двух лет до даты подачи заявки на участие в конкурсе или аукционе четырех и более договоров и (или) контрактов (при этом не менее чем семьдесят пять процентов договоров и </w:t>
      </w:r>
      <w:r>
        <w:rPr>
          <w:rFonts w:ascii="Times New Roman" w:hAnsi="Times New Roman"/>
          <w:sz w:val="24"/>
          <w:szCs w:val="24"/>
        </w:rPr>
        <w:t>(или)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договоров и (или) контрактов (при этом все контракты должны бы</w:t>
      </w:r>
      <w:r>
        <w:rPr>
          <w:rFonts w:ascii="Times New Roman" w:hAnsi="Times New Roman"/>
          <w:sz w:val="24"/>
          <w:szCs w:val="24"/>
        </w:rPr>
        <w:t>ть исполнены без применения к такому участнику неустоек (штрафов, пеней). В этих случаях цена одного из договоров и (или) контрактов должна составлять не менее чем двадцать процентов цены, по которой участником закупки предложено заключить договор в соотве</w:t>
      </w:r>
      <w:r>
        <w:rPr>
          <w:rFonts w:ascii="Times New Roman" w:hAnsi="Times New Roman"/>
          <w:sz w:val="24"/>
          <w:szCs w:val="24"/>
        </w:rPr>
        <w:t>тствии с пунктом 3.12.2 настоящего Положения.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3.12.4. В случае проведения конкурса информация, предусмотренная пунктом 3.12.3 настоящего Положения, представляется участником закупки в составе заявки на участие в конкурсе. Комиссия отклоняет такую заявку в </w:t>
      </w:r>
      <w:r>
        <w:rPr>
          <w:rFonts w:ascii="Times New Roman" w:hAnsi="Times New Roman"/>
          <w:sz w:val="24"/>
          <w:szCs w:val="24"/>
        </w:rPr>
        <w:t>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указанием причин отклонения, доводится до сведения участника закупки, направившего заявку, не позд</w:t>
      </w:r>
      <w:r>
        <w:rPr>
          <w:rFonts w:ascii="Times New Roman" w:hAnsi="Times New Roman"/>
          <w:sz w:val="24"/>
          <w:szCs w:val="24"/>
        </w:rPr>
        <w:t>нее чем через три рабочих дня со дня подписания указанного протокола. Если участником закупки в случае, предусмотренном пунктом 3.12.2 настоящего Положения, в составе заявки на участие в конкурсе не представлена информация, подтверждающая его добросовестно</w:t>
      </w:r>
      <w:r>
        <w:rPr>
          <w:rFonts w:ascii="Times New Roman" w:hAnsi="Times New Roman"/>
          <w:sz w:val="24"/>
          <w:szCs w:val="24"/>
        </w:rPr>
        <w:t>сть в соответствии с пунктом 3.12.3 настоящего Положения, договор с данным участником заключается после предоставления им обеспечения исполнения договора в размере, в полтора раза превышающем размер обеспечения исполнения договора, указанный в документации</w:t>
      </w:r>
      <w:r>
        <w:rPr>
          <w:rFonts w:ascii="Times New Roman" w:hAnsi="Times New Roman"/>
          <w:sz w:val="24"/>
          <w:szCs w:val="24"/>
        </w:rPr>
        <w:t xml:space="preserve"> о проведении конкурса, но не менее чем в размере аванса (если договором предусмотрена выплата аванса).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3.12.5. В случае проведения аукциона информация, предусмотренная пунктом 3.12.3 настоящего Положения, представляется участником закупки при направлении </w:t>
      </w:r>
      <w:r>
        <w:rPr>
          <w:rFonts w:ascii="Times New Roman" w:hAnsi="Times New Roman"/>
          <w:sz w:val="24"/>
          <w:szCs w:val="24"/>
        </w:rPr>
        <w:t>Заказчику подписанного проекта договора. При невыполнении таким участником, признанным победителем аукциона, данного требования или признании Комиссией информации, предусмотренной пунктом 3.12.3 настоящего Положения, недостоверной договор с таким участнико</w:t>
      </w:r>
      <w:r>
        <w:rPr>
          <w:rFonts w:ascii="Times New Roman" w:hAnsi="Times New Roman"/>
          <w:sz w:val="24"/>
          <w:szCs w:val="24"/>
        </w:rPr>
        <w:t xml:space="preserve">м </w:t>
      </w:r>
      <w:proofErr w:type="gramStart"/>
      <w:r>
        <w:rPr>
          <w:rFonts w:ascii="Times New Roman" w:hAnsi="Times New Roman"/>
          <w:sz w:val="24"/>
          <w:szCs w:val="24"/>
        </w:rPr>
        <w:t>не заключается</w:t>
      </w:r>
      <w:proofErr w:type="gramEnd"/>
      <w:r>
        <w:rPr>
          <w:rFonts w:ascii="Times New Roman" w:hAnsi="Times New Roman"/>
          <w:sz w:val="24"/>
          <w:szCs w:val="24"/>
        </w:rPr>
        <w:t xml:space="preserve"> и он признается уклонившимся от заключения договора. В этом случае решение Комиссии по осуществлению закупок оформляется протоколом, который </w:t>
      </w:r>
      <w:r>
        <w:rPr>
          <w:rFonts w:ascii="Times New Roman" w:hAnsi="Times New Roman"/>
          <w:sz w:val="24"/>
          <w:szCs w:val="24"/>
        </w:rPr>
        <w:lastRenderedPageBreak/>
        <w:t>размещается в единой информационной системе и доводится до сведения всех участников аукциона не по</w:t>
      </w:r>
      <w:r>
        <w:rPr>
          <w:rFonts w:ascii="Times New Roman" w:hAnsi="Times New Roman"/>
          <w:sz w:val="24"/>
          <w:szCs w:val="24"/>
        </w:rPr>
        <w:t>зднее чем через три дня со дня подписания указанного протокола.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3.12.6. Обеспечение исполнения договора, указанное в пунктах 3.12.1, 3.12.2 настоящего Положения, предоставляется участником закупки, с которым заключается договор, до его заключения. Участник</w:t>
      </w:r>
      <w:r>
        <w:rPr>
          <w:rFonts w:ascii="Times New Roman" w:hAnsi="Times New Roman"/>
          <w:sz w:val="24"/>
          <w:szCs w:val="24"/>
        </w:rPr>
        <w:t xml:space="preserve"> закупки, не выполнивший данного требования, признается уклонившимся от заключения договора. В этом случае уклонение участника закупки от заключения договора оформляется протоколом, который размещается в единой информационной системе и доводится до сведени</w:t>
      </w:r>
      <w:r>
        <w:rPr>
          <w:rFonts w:ascii="Times New Roman" w:hAnsi="Times New Roman"/>
          <w:sz w:val="24"/>
          <w:szCs w:val="24"/>
        </w:rPr>
        <w:t>я всех участников закупки не позднее чем через три дня со дня подписания указанного протокола.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3.12.7. В случае признания победителя конкурса или аукциона уклонившимся от заключения договора на второго участника закупки, с которым в соответствии с положени</w:t>
      </w:r>
      <w:r>
        <w:rPr>
          <w:rFonts w:ascii="Times New Roman" w:hAnsi="Times New Roman"/>
          <w:sz w:val="24"/>
          <w:szCs w:val="24"/>
        </w:rPr>
        <w:t>ями настоящего Положения заключается договор, распространяются требования настоящего раздела в полном объеме.</w:t>
      </w:r>
    </w:p>
    <w:p w:rsidR="00801187" w:rsidRDefault="00801187">
      <w:pPr>
        <w:autoSpaceDE w:val="0"/>
        <w:spacing w:after="0" w:line="240" w:lineRule="auto"/>
        <w:ind w:firstLine="709"/>
        <w:jc w:val="both"/>
        <w:rPr>
          <w:rFonts w:ascii="Times New Roman" w:hAnsi="Times New Roman"/>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3.13 Предоставление национального режима при осуществлении закупок</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bCs/>
          <w:sz w:val="24"/>
          <w:szCs w:val="24"/>
        </w:rPr>
      </w:pPr>
      <w:r>
        <w:rPr>
          <w:rFonts w:ascii="Times New Roman" w:hAnsi="Times New Roman"/>
          <w:bCs/>
          <w:sz w:val="24"/>
          <w:szCs w:val="24"/>
        </w:rPr>
        <w:t>3.13.1. При осуществлении закупок предоставляется национальный режим, обеспеч</w:t>
      </w:r>
      <w:r>
        <w:rPr>
          <w:rFonts w:ascii="Times New Roman" w:hAnsi="Times New Roman"/>
          <w:bCs/>
          <w:sz w:val="24"/>
          <w:szCs w:val="24"/>
        </w:rPr>
        <w:t>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w:t>
      </w:r>
      <w:r>
        <w:rPr>
          <w:rFonts w:ascii="Times New Roman" w:hAnsi="Times New Roman"/>
          <w:bCs/>
          <w:sz w:val="24"/>
          <w:szCs w:val="24"/>
        </w:rPr>
        <w:t>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w:t>
      </w:r>
      <w:r>
        <w:rPr>
          <w:rFonts w:ascii="Times New Roman" w:hAnsi="Times New Roman"/>
          <w:bCs/>
          <w:sz w:val="24"/>
          <w:szCs w:val="24"/>
        </w:rPr>
        <w:t>ийской Федерации мер, предусмотренных пунктом 1 части 2 статьи 3.1-4 Федерального закона от 18.07.2011 №223-ФЗ «О закупках товаров, работ, услуг отдельными видами юридических лиц». Если иное не предусмотрено мерами, принятыми Правительством Российской Феде</w:t>
      </w:r>
      <w:r>
        <w:rPr>
          <w:rFonts w:ascii="Times New Roman" w:hAnsi="Times New Roman"/>
          <w:bCs/>
          <w:sz w:val="24"/>
          <w:szCs w:val="24"/>
        </w:rPr>
        <w:t>рации в соответствии с пунктом 1 части 2 статьи 3.1-4 Федерального закона № 223-ФЗ, положения настоящего раздела, касающиеся товара российского происхождения, работы, услуги, соответственно выполняемой, оказываемой российским лицом, применяются также в отн</w:t>
      </w:r>
      <w:r>
        <w:rPr>
          <w:rFonts w:ascii="Times New Roman" w:hAnsi="Times New Roman"/>
          <w:bCs/>
          <w:sz w:val="24"/>
          <w:szCs w:val="24"/>
        </w:rPr>
        <w:t>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w:t>
      </w:r>
      <w:r>
        <w:rPr>
          <w:rFonts w:ascii="Times New Roman" w:hAnsi="Times New Roman"/>
          <w:bCs/>
          <w:sz w:val="24"/>
          <w:szCs w:val="24"/>
        </w:rPr>
        <w:t>казываемой российским лицом.</w:t>
      </w:r>
    </w:p>
    <w:p w:rsidR="00801187" w:rsidRDefault="00AE11C5">
      <w:pPr>
        <w:autoSpaceDE w:val="0"/>
        <w:spacing w:after="0" w:line="240" w:lineRule="auto"/>
        <w:ind w:firstLine="709"/>
        <w:jc w:val="both"/>
        <w:rPr>
          <w:rFonts w:ascii="Times New Roman" w:hAnsi="Times New Roman"/>
          <w:bCs/>
          <w:sz w:val="24"/>
          <w:szCs w:val="24"/>
        </w:rPr>
      </w:pPr>
      <w:r>
        <w:rPr>
          <w:rFonts w:ascii="Times New Roman" w:hAnsi="Times New Roman"/>
          <w:bCs/>
          <w:sz w:val="24"/>
          <w:szCs w:val="24"/>
        </w:rPr>
        <w:t>3.13.2. При осуществлении закупки товара:</w:t>
      </w:r>
    </w:p>
    <w:p w:rsidR="00801187" w:rsidRDefault="00AE11C5">
      <w:pPr>
        <w:autoSpaceDE w:val="0"/>
        <w:spacing w:after="0" w:line="240" w:lineRule="auto"/>
        <w:ind w:firstLine="709"/>
        <w:jc w:val="both"/>
        <w:rPr>
          <w:rFonts w:ascii="Times New Roman" w:hAnsi="Times New Roman"/>
          <w:bCs/>
          <w:sz w:val="24"/>
          <w:szCs w:val="24"/>
        </w:rPr>
      </w:pPr>
      <w:r>
        <w:rPr>
          <w:rFonts w:ascii="Times New Roman" w:hAnsi="Times New Roman"/>
          <w:bCs/>
          <w:sz w:val="24"/>
          <w:szCs w:val="24"/>
        </w:rPr>
        <w:t>1) если Правительством Российской Федерации установлен запрет закупок товара, не допускаются:</w:t>
      </w:r>
    </w:p>
    <w:p w:rsidR="00801187" w:rsidRDefault="00AE11C5">
      <w:pPr>
        <w:autoSpaceDE w:val="0"/>
        <w:spacing w:after="0" w:line="240" w:lineRule="auto"/>
        <w:ind w:firstLine="709"/>
        <w:jc w:val="both"/>
        <w:rPr>
          <w:rFonts w:ascii="Times New Roman" w:hAnsi="Times New Roman"/>
          <w:bCs/>
          <w:sz w:val="24"/>
          <w:szCs w:val="24"/>
        </w:rPr>
      </w:pPr>
      <w:r>
        <w:rPr>
          <w:rFonts w:ascii="Times New Roman" w:hAnsi="Times New Roman"/>
          <w:bCs/>
          <w:sz w:val="24"/>
          <w:szCs w:val="24"/>
        </w:rPr>
        <w:t>а) заключение договора на поставку такого товара;</w:t>
      </w:r>
      <w:r>
        <w:rPr>
          <w:rFonts w:ascii="Times New Roman" w:hAnsi="Times New Roman"/>
          <w:bCs/>
          <w:sz w:val="24"/>
          <w:szCs w:val="24"/>
        </w:rPr>
        <w:tab/>
      </w:r>
    </w:p>
    <w:p w:rsidR="00801187" w:rsidRDefault="00AE11C5">
      <w:pPr>
        <w:autoSpaceDE w:val="0"/>
        <w:spacing w:after="0" w:line="240" w:lineRule="auto"/>
        <w:ind w:firstLine="709"/>
        <w:jc w:val="both"/>
        <w:rPr>
          <w:rFonts w:ascii="Times New Roman" w:hAnsi="Times New Roman"/>
          <w:bCs/>
          <w:sz w:val="24"/>
          <w:szCs w:val="24"/>
        </w:rPr>
      </w:pPr>
      <w:r>
        <w:rPr>
          <w:rFonts w:ascii="Times New Roman" w:hAnsi="Times New Roman"/>
          <w:bCs/>
          <w:sz w:val="24"/>
          <w:szCs w:val="24"/>
        </w:rPr>
        <w:t>б) при исполнении договора замена такого</w:t>
      </w:r>
      <w:r>
        <w:rPr>
          <w:rFonts w:ascii="Times New Roman" w:hAnsi="Times New Roman"/>
          <w:bCs/>
          <w:sz w:val="24"/>
          <w:szCs w:val="24"/>
        </w:rPr>
        <w:t xml:space="preserve"> товара на происходящий из иностранного государства товар, в отношении которого установлен данный запрет;</w:t>
      </w:r>
    </w:p>
    <w:p w:rsidR="00801187" w:rsidRDefault="00AE11C5">
      <w:pPr>
        <w:autoSpaceDE w:val="0"/>
        <w:spacing w:after="0" w:line="240" w:lineRule="auto"/>
        <w:ind w:firstLine="709"/>
        <w:jc w:val="both"/>
        <w:rPr>
          <w:rFonts w:ascii="Times New Roman" w:hAnsi="Times New Roman"/>
          <w:bCs/>
          <w:sz w:val="24"/>
          <w:szCs w:val="24"/>
        </w:rPr>
      </w:pPr>
      <w:r>
        <w:rPr>
          <w:rFonts w:ascii="Times New Roman" w:hAnsi="Times New Roman"/>
          <w:bCs/>
          <w:sz w:val="24"/>
          <w:szCs w:val="24"/>
        </w:rPr>
        <w:t>2) если Правительством Российской Федерации установлено ограничение закупок товара, не допускаются:</w:t>
      </w:r>
    </w:p>
    <w:p w:rsidR="00801187" w:rsidRDefault="00AE11C5">
      <w:pPr>
        <w:autoSpaceDE w:val="0"/>
        <w:spacing w:after="0" w:line="240" w:lineRule="auto"/>
        <w:ind w:firstLine="709"/>
        <w:jc w:val="both"/>
        <w:rPr>
          <w:rFonts w:ascii="Times New Roman" w:hAnsi="Times New Roman"/>
          <w:bCs/>
          <w:sz w:val="24"/>
          <w:szCs w:val="24"/>
        </w:rPr>
      </w:pPr>
      <w:r>
        <w:rPr>
          <w:rFonts w:ascii="Times New Roman" w:hAnsi="Times New Roman"/>
          <w:bCs/>
          <w:sz w:val="24"/>
          <w:szCs w:val="24"/>
        </w:rPr>
        <w:t>а) заключение договора на поставку товара, происхо</w:t>
      </w:r>
      <w:r>
        <w:rPr>
          <w:rFonts w:ascii="Times New Roman" w:hAnsi="Times New Roman"/>
          <w:bCs/>
          <w:sz w:val="24"/>
          <w:szCs w:val="24"/>
        </w:rPr>
        <w:t>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w:t>
      </w:r>
      <w:r>
        <w:rPr>
          <w:rFonts w:ascii="Times New Roman" w:hAnsi="Times New Roman"/>
          <w:bCs/>
          <w:sz w:val="24"/>
          <w:szCs w:val="24"/>
        </w:rPr>
        <w:t>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rsidR="00801187" w:rsidRDefault="00AE11C5">
      <w:pPr>
        <w:autoSpaceDE w:val="0"/>
        <w:spacing w:after="0" w:line="240" w:lineRule="auto"/>
        <w:ind w:firstLine="709"/>
        <w:jc w:val="both"/>
        <w:rPr>
          <w:rFonts w:ascii="Times New Roman" w:hAnsi="Times New Roman"/>
          <w:bCs/>
          <w:sz w:val="24"/>
          <w:szCs w:val="24"/>
        </w:rPr>
      </w:pPr>
      <w:r>
        <w:rPr>
          <w:rFonts w:ascii="Times New Roman" w:hAnsi="Times New Roman"/>
          <w:bCs/>
          <w:sz w:val="24"/>
          <w:szCs w:val="24"/>
        </w:rPr>
        <w:t>б) при исполнении договора замена товара на происходящий из иностранного го</w:t>
      </w:r>
      <w:r>
        <w:rPr>
          <w:rFonts w:ascii="Times New Roman" w:hAnsi="Times New Roman"/>
          <w:bCs/>
          <w:sz w:val="24"/>
          <w:szCs w:val="24"/>
        </w:rPr>
        <w:t>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801187" w:rsidRDefault="00AE11C5">
      <w:pPr>
        <w:autoSpaceDE w:val="0"/>
        <w:spacing w:after="0" w:line="240" w:lineRule="auto"/>
        <w:ind w:firstLine="709"/>
        <w:jc w:val="both"/>
        <w:rPr>
          <w:rFonts w:ascii="Times New Roman" w:hAnsi="Times New Roman"/>
          <w:bCs/>
          <w:sz w:val="24"/>
          <w:szCs w:val="24"/>
        </w:rPr>
      </w:pPr>
      <w:r>
        <w:rPr>
          <w:rFonts w:ascii="Times New Roman" w:hAnsi="Times New Roman"/>
          <w:bCs/>
          <w:sz w:val="24"/>
          <w:szCs w:val="24"/>
        </w:rPr>
        <w:lastRenderedPageBreak/>
        <w:t>3) если Правительством Российской Федерации установлено преимущество в отношении товара российского происхождения:</w:t>
      </w:r>
    </w:p>
    <w:p w:rsidR="00801187" w:rsidRDefault="00AE11C5">
      <w:pPr>
        <w:autoSpaceDE w:val="0"/>
        <w:spacing w:after="0" w:line="240" w:lineRule="auto"/>
        <w:ind w:firstLine="709"/>
        <w:jc w:val="both"/>
        <w:rPr>
          <w:rFonts w:ascii="Times New Roman" w:hAnsi="Times New Roman"/>
          <w:bCs/>
          <w:sz w:val="24"/>
          <w:szCs w:val="24"/>
        </w:rPr>
      </w:pPr>
      <w:r>
        <w:rPr>
          <w:rFonts w:ascii="Times New Roman" w:hAnsi="Times New Roman"/>
          <w:bCs/>
          <w:sz w:val="24"/>
          <w:szCs w:val="24"/>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положением о закупке участником закупки, предлагаю</w:t>
      </w:r>
      <w:r>
        <w:rPr>
          <w:rFonts w:ascii="Times New Roman" w:hAnsi="Times New Roman"/>
          <w:bCs/>
          <w:sz w:val="24"/>
          <w:szCs w:val="24"/>
        </w:rPr>
        <w:t>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801187" w:rsidRDefault="00AE11C5">
      <w:pPr>
        <w:autoSpaceDE w:val="0"/>
        <w:spacing w:after="0" w:line="240" w:lineRule="auto"/>
        <w:ind w:firstLine="709"/>
        <w:jc w:val="both"/>
        <w:rPr>
          <w:rFonts w:ascii="Times New Roman" w:hAnsi="Times New Roman"/>
          <w:bCs/>
          <w:sz w:val="24"/>
          <w:szCs w:val="24"/>
        </w:rPr>
      </w:pPr>
      <w:r>
        <w:rPr>
          <w:rFonts w:ascii="Times New Roman" w:hAnsi="Times New Roman"/>
          <w:bCs/>
          <w:sz w:val="24"/>
          <w:szCs w:val="24"/>
        </w:rPr>
        <w:t>б) в случае заключения д</w:t>
      </w:r>
      <w:r>
        <w:rPr>
          <w:rFonts w:ascii="Times New Roman" w:hAnsi="Times New Roman"/>
          <w:bCs/>
          <w:sz w:val="24"/>
          <w:szCs w:val="24"/>
        </w:rPr>
        <w:t>оговора с участником закупки, указанным в пункте «а» настоящего пункта, договор заключается без учета снижения либо увеличения ценового предложения, осуществленных в соответствии с пунктом «а» настоящего пункта;</w:t>
      </w:r>
    </w:p>
    <w:p w:rsidR="00801187" w:rsidRDefault="00AE11C5">
      <w:pPr>
        <w:autoSpaceDE w:val="0"/>
        <w:spacing w:after="0" w:line="240" w:lineRule="auto"/>
        <w:ind w:firstLine="709"/>
        <w:jc w:val="both"/>
        <w:rPr>
          <w:rFonts w:ascii="Times New Roman" w:hAnsi="Times New Roman"/>
          <w:bCs/>
          <w:sz w:val="24"/>
          <w:szCs w:val="24"/>
        </w:rPr>
      </w:pPr>
      <w:r>
        <w:rPr>
          <w:rFonts w:ascii="Times New Roman" w:hAnsi="Times New Roman"/>
          <w:bCs/>
          <w:sz w:val="24"/>
          <w:szCs w:val="24"/>
        </w:rPr>
        <w:t>в) при исполнении договора допускается замен</w:t>
      </w:r>
      <w:r>
        <w:rPr>
          <w:rFonts w:ascii="Times New Roman" w:hAnsi="Times New Roman"/>
          <w:bCs/>
          <w:sz w:val="24"/>
          <w:szCs w:val="24"/>
        </w:rPr>
        <w:t>а товара исключительно на товар российского происхождения, если договор предусматривает поставку товара российского происхождения.</w:t>
      </w:r>
    </w:p>
    <w:p w:rsidR="00801187" w:rsidRDefault="00AE11C5">
      <w:pPr>
        <w:autoSpaceDE w:val="0"/>
        <w:spacing w:after="0" w:line="240" w:lineRule="auto"/>
        <w:ind w:firstLine="709"/>
        <w:jc w:val="both"/>
        <w:rPr>
          <w:rFonts w:ascii="Times New Roman" w:hAnsi="Times New Roman"/>
          <w:bCs/>
          <w:sz w:val="24"/>
          <w:szCs w:val="24"/>
        </w:rPr>
      </w:pPr>
      <w:r>
        <w:rPr>
          <w:rFonts w:ascii="Times New Roman" w:hAnsi="Times New Roman"/>
          <w:bCs/>
          <w:sz w:val="24"/>
          <w:szCs w:val="24"/>
        </w:rPr>
        <w:t>3.13.3. При осуществлении закупки работы, услуги:</w:t>
      </w:r>
    </w:p>
    <w:p w:rsidR="00801187" w:rsidRDefault="00AE11C5">
      <w:pPr>
        <w:autoSpaceDE w:val="0"/>
        <w:spacing w:after="0" w:line="240" w:lineRule="auto"/>
        <w:ind w:firstLine="709"/>
        <w:jc w:val="both"/>
        <w:rPr>
          <w:rFonts w:ascii="Times New Roman" w:hAnsi="Times New Roman"/>
          <w:bCs/>
          <w:sz w:val="24"/>
          <w:szCs w:val="24"/>
        </w:rPr>
      </w:pPr>
      <w:r>
        <w:rPr>
          <w:rFonts w:ascii="Times New Roman" w:hAnsi="Times New Roman"/>
          <w:bCs/>
          <w:sz w:val="24"/>
          <w:szCs w:val="24"/>
        </w:rPr>
        <w:t>1) если Правительством Российской Федерации установлен запрет закупки таких</w:t>
      </w:r>
      <w:r>
        <w:rPr>
          <w:rFonts w:ascii="Times New Roman" w:hAnsi="Times New Roman"/>
          <w:bCs/>
          <w:sz w:val="24"/>
          <w:szCs w:val="24"/>
        </w:rPr>
        <w:t xml:space="preserve"> работ, услуг, соответственно выполняемой, оказываемой иностранным лицом, не допускаются:</w:t>
      </w:r>
    </w:p>
    <w:p w:rsidR="00801187" w:rsidRDefault="00AE11C5">
      <w:pPr>
        <w:autoSpaceDE w:val="0"/>
        <w:spacing w:after="0" w:line="240" w:lineRule="auto"/>
        <w:ind w:firstLine="709"/>
        <w:jc w:val="both"/>
        <w:rPr>
          <w:rFonts w:ascii="Times New Roman" w:hAnsi="Times New Roman"/>
          <w:bCs/>
          <w:sz w:val="24"/>
          <w:szCs w:val="24"/>
        </w:rPr>
      </w:pPr>
      <w:r>
        <w:rPr>
          <w:rFonts w:ascii="Times New Roman" w:hAnsi="Times New Roman"/>
          <w:bCs/>
          <w:sz w:val="24"/>
          <w:szCs w:val="24"/>
        </w:rPr>
        <w:t>а) заключение договора на выполнение такой работы, оказание такой услуги с подрядчиком (исполнителем), являющимся иностранным лицом;</w:t>
      </w:r>
    </w:p>
    <w:p w:rsidR="00801187" w:rsidRDefault="00AE11C5">
      <w:pPr>
        <w:autoSpaceDE w:val="0"/>
        <w:spacing w:after="0" w:line="240" w:lineRule="auto"/>
        <w:ind w:firstLine="709"/>
        <w:jc w:val="both"/>
        <w:rPr>
          <w:rFonts w:ascii="Times New Roman" w:hAnsi="Times New Roman"/>
          <w:bCs/>
          <w:sz w:val="24"/>
          <w:szCs w:val="24"/>
        </w:rPr>
      </w:pPr>
      <w:r>
        <w:rPr>
          <w:rFonts w:ascii="Times New Roman" w:hAnsi="Times New Roman"/>
          <w:bCs/>
          <w:sz w:val="24"/>
          <w:szCs w:val="24"/>
        </w:rPr>
        <w:t>б) перемена подрядчика (исполните</w:t>
      </w:r>
      <w:r>
        <w:rPr>
          <w:rFonts w:ascii="Times New Roman" w:hAnsi="Times New Roman"/>
          <w:bCs/>
          <w:sz w:val="24"/>
          <w:szCs w:val="24"/>
        </w:rPr>
        <w:t>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801187" w:rsidRDefault="00AE11C5">
      <w:pPr>
        <w:autoSpaceDE w:val="0"/>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2) если </w:t>
      </w:r>
      <w:r>
        <w:rPr>
          <w:rFonts w:ascii="Times New Roman" w:hAnsi="Times New Roman"/>
          <w:bCs/>
          <w:sz w:val="24"/>
          <w:szCs w:val="24"/>
        </w:rPr>
        <w:t>Правительством Российской Федерации установлено ограничение закупки таких работ, услуг, соответственно выполняемой, оказываемой иностранным лицом, не допускаются:</w:t>
      </w:r>
    </w:p>
    <w:p w:rsidR="00801187" w:rsidRDefault="00AE11C5">
      <w:pPr>
        <w:autoSpaceDE w:val="0"/>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а) заключение договора с участником закупки, являющимся иностранным лицом, если российским </w:t>
      </w:r>
      <w:r>
        <w:rPr>
          <w:rFonts w:ascii="Times New Roman" w:hAnsi="Times New Roman"/>
          <w:bCs/>
          <w:sz w:val="24"/>
          <w:szCs w:val="24"/>
        </w:rPr>
        <w:t>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w:t>
      </w:r>
      <w:r>
        <w:rPr>
          <w:rFonts w:ascii="Times New Roman" w:hAnsi="Times New Roman"/>
          <w:bCs/>
          <w:sz w:val="24"/>
          <w:szCs w:val="24"/>
        </w:rPr>
        <w:t>ументации о конкурентной закупке (в случае проведения конкурентной закупки);</w:t>
      </w:r>
    </w:p>
    <w:p w:rsidR="00801187" w:rsidRDefault="00AE11C5">
      <w:pPr>
        <w:autoSpaceDE w:val="0"/>
        <w:spacing w:after="0" w:line="240" w:lineRule="auto"/>
        <w:ind w:firstLine="709"/>
        <w:jc w:val="both"/>
        <w:rPr>
          <w:rFonts w:ascii="Times New Roman" w:hAnsi="Times New Roman"/>
          <w:bCs/>
          <w:sz w:val="24"/>
          <w:szCs w:val="24"/>
        </w:rPr>
      </w:pPr>
      <w:r>
        <w:rPr>
          <w:rFonts w:ascii="Times New Roman" w:hAnsi="Times New Roman"/>
          <w:bCs/>
          <w:sz w:val="24"/>
          <w:szCs w:val="24"/>
        </w:rPr>
        <w:t>б) перемена подрядчика (исполнителя) (в</w:t>
      </w:r>
      <w:r>
        <w:rPr>
          <w:rFonts w:ascii="Times New Roman" w:hAnsi="Times New Roman"/>
          <w:bCs/>
          <w:sz w:val="24"/>
          <w:szCs w:val="24"/>
        </w:rPr>
        <w:tab/>
        <w:t>случае, если эта перемена допускается гражданским законодательством), с которым заключен договор, на иностранное лицо, которое зарегистриро</w:t>
      </w:r>
      <w:r>
        <w:rPr>
          <w:rFonts w:ascii="Times New Roman" w:hAnsi="Times New Roman"/>
          <w:bCs/>
          <w:sz w:val="24"/>
          <w:szCs w:val="24"/>
        </w:rPr>
        <w:t>вано на территории иностранного государства, в отношении которого установлено данное ограничение, если договор заключен с российским лицом;</w:t>
      </w:r>
    </w:p>
    <w:p w:rsidR="00801187" w:rsidRDefault="00AE11C5">
      <w:pPr>
        <w:autoSpaceDE w:val="0"/>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3) если Правительством Российской Федерации установлено преимущество в отношении таких работ, услуг, соответственно </w:t>
      </w:r>
      <w:r>
        <w:rPr>
          <w:rFonts w:ascii="Times New Roman" w:hAnsi="Times New Roman"/>
          <w:bCs/>
          <w:sz w:val="24"/>
          <w:szCs w:val="24"/>
        </w:rPr>
        <w:t>выполняемой, оказываемой российским лицом:</w:t>
      </w:r>
    </w:p>
    <w:p w:rsidR="00801187" w:rsidRDefault="00AE11C5">
      <w:pPr>
        <w:autoSpaceDE w:val="0"/>
        <w:spacing w:after="0" w:line="240" w:lineRule="auto"/>
        <w:ind w:firstLine="709"/>
        <w:jc w:val="both"/>
        <w:rPr>
          <w:rFonts w:ascii="Times New Roman" w:hAnsi="Times New Roman"/>
          <w:bCs/>
          <w:sz w:val="24"/>
          <w:szCs w:val="24"/>
        </w:rPr>
      </w:pPr>
      <w:r>
        <w:rPr>
          <w:rFonts w:ascii="Times New Roman" w:hAnsi="Times New Roman"/>
          <w:bCs/>
          <w:sz w:val="24"/>
          <w:szCs w:val="24"/>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w:t>
      </w:r>
      <w:r>
        <w:rPr>
          <w:rFonts w:ascii="Times New Roman" w:hAnsi="Times New Roman"/>
          <w:bCs/>
          <w:sz w:val="24"/>
          <w:szCs w:val="24"/>
        </w:rPr>
        <w:t>редложения, поданного в соответствии с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w:t>
      </w:r>
      <w:r>
        <w:rPr>
          <w:rFonts w:ascii="Times New Roman" w:hAnsi="Times New Roman"/>
          <w:bCs/>
          <w:sz w:val="24"/>
          <w:szCs w:val="24"/>
        </w:rPr>
        <w:t>сению за заключение с ним договора;</w:t>
      </w:r>
    </w:p>
    <w:p w:rsidR="00801187" w:rsidRDefault="00AE11C5">
      <w:pPr>
        <w:autoSpaceDE w:val="0"/>
        <w:spacing w:after="0" w:line="240" w:lineRule="auto"/>
        <w:ind w:firstLine="709"/>
        <w:jc w:val="both"/>
        <w:rPr>
          <w:rFonts w:ascii="Times New Roman" w:hAnsi="Times New Roman"/>
          <w:bCs/>
          <w:sz w:val="24"/>
          <w:szCs w:val="24"/>
        </w:rPr>
      </w:pPr>
      <w:r>
        <w:rPr>
          <w:rFonts w:ascii="Times New Roman" w:hAnsi="Times New Roman"/>
          <w:bCs/>
          <w:sz w:val="24"/>
          <w:szCs w:val="24"/>
        </w:rPr>
        <w:t>б) в случае заключения договора с участником закупки, указанным в пункте «а» настоящего пункта, договор заключается без учета снижения либо увеличения ценового предложения, осуществленных в соответствии с пунктом «а» нас</w:t>
      </w:r>
      <w:r>
        <w:rPr>
          <w:rFonts w:ascii="Times New Roman" w:hAnsi="Times New Roman"/>
          <w:bCs/>
          <w:sz w:val="24"/>
          <w:szCs w:val="24"/>
        </w:rPr>
        <w:t>тоящего пункта;</w:t>
      </w:r>
    </w:p>
    <w:p w:rsidR="00801187" w:rsidRDefault="00AE11C5">
      <w:pPr>
        <w:autoSpaceDE w:val="0"/>
        <w:spacing w:after="0" w:line="240" w:lineRule="auto"/>
        <w:ind w:firstLine="709"/>
        <w:jc w:val="both"/>
        <w:rPr>
          <w:rFonts w:ascii="Times New Roman" w:hAnsi="Times New Roman"/>
          <w:bCs/>
          <w:sz w:val="24"/>
          <w:szCs w:val="24"/>
        </w:rPr>
      </w:pPr>
      <w:r>
        <w:rPr>
          <w:rFonts w:ascii="Times New Roman" w:hAnsi="Times New Roman"/>
          <w:bCs/>
          <w:sz w:val="24"/>
          <w:szCs w:val="24"/>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3.13.4. По ито</w:t>
      </w:r>
      <w:r>
        <w:rPr>
          <w:rFonts w:ascii="Times New Roman" w:hAnsi="Times New Roman"/>
          <w:sz w:val="24"/>
          <w:szCs w:val="24"/>
        </w:rPr>
        <w:t xml:space="preserve">гам года до 1 февраля года, следующего за отчетным годом, в единой информационной системе размещается отчет об объеме закупок товаров российского </w:t>
      </w:r>
      <w:r>
        <w:rPr>
          <w:rFonts w:ascii="Times New Roman" w:hAnsi="Times New Roman"/>
          <w:sz w:val="24"/>
          <w:szCs w:val="24"/>
        </w:rPr>
        <w:lastRenderedPageBreak/>
        <w:t>происхождения, работ, услуг, соответственно выполняемых, оказываемых российскими лицами, в соответствии со ста</w:t>
      </w:r>
      <w:r>
        <w:rPr>
          <w:rFonts w:ascii="Times New Roman" w:hAnsi="Times New Roman"/>
          <w:sz w:val="24"/>
          <w:szCs w:val="24"/>
        </w:rPr>
        <w:t>тьей 3.1-4 Федерального закона № 223-ФЗ.</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4. ПОРЯДОК ПРОВЕДЕНИЯ КОНКУРСА В ЭЛЕКТРОННОЙ ФОРМЕ</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4.1. Общие положения</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4.1.1. Конкурс - это форма торгов, при которой победителем конкурса признается участник конкурентной закупки, заявка на участие в конкурентн</w:t>
      </w:r>
      <w:r>
        <w:rPr>
          <w:rFonts w:ascii="Times New Roman" w:hAnsi="Times New Roman"/>
          <w:sz w:val="24"/>
          <w:szCs w:val="24"/>
        </w:rPr>
        <w:t>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w:t>
      </w:r>
      <w:r>
        <w:rPr>
          <w:rFonts w:ascii="Times New Roman" w:hAnsi="Times New Roman"/>
          <w:sz w:val="24"/>
          <w:szCs w:val="24"/>
        </w:rPr>
        <w:t xml:space="preserve"> в документации о такой закупке критериев оценки содержит лучшие условия исполнения договора. Конкурс проводится в электронной форме посредством функционала ЭТП.</w:t>
      </w:r>
    </w:p>
    <w:p w:rsidR="00801187" w:rsidRDefault="00AE11C5">
      <w:pPr>
        <w:autoSpaceDE w:val="0"/>
        <w:spacing w:after="0" w:line="240" w:lineRule="auto"/>
        <w:ind w:firstLine="709"/>
        <w:jc w:val="both"/>
      </w:pPr>
      <w:r>
        <w:rPr>
          <w:rFonts w:ascii="Times New Roman" w:hAnsi="Times New Roman"/>
          <w:b/>
          <w:bCs/>
          <w:i/>
          <w:iCs/>
          <w:sz w:val="24"/>
          <w:szCs w:val="24"/>
        </w:rPr>
        <w:t>Примечание</w:t>
      </w:r>
      <w:r>
        <w:rPr>
          <w:rFonts w:ascii="Times New Roman" w:hAnsi="Times New Roman"/>
          <w:sz w:val="24"/>
          <w:szCs w:val="24"/>
        </w:rPr>
        <w:t xml:space="preserve">. Заказчик может самостоятельно установить предел начальной (максимальной) цены, по </w:t>
      </w:r>
      <w:r>
        <w:rPr>
          <w:rFonts w:ascii="Times New Roman" w:hAnsi="Times New Roman"/>
          <w:sz w:val="24"/>
          <w:szCs w:val="24"/>
        </w:rPr>
        <w:t>которому может проводиться открытый конкурс, руководствуясь при этом принципами, предусмотренными Законом № 223-ФЗ, поскольку законодательством предел начальной (максимальной) цены не регламентирован.</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Открытый конкурс применяется при закупке на сумму, прев</w:t>
      </w:r>
      <w:r>
        <w:rPr>
          <w:rFonts w:ascii="Times New Roman" w:hAnsi="Times New Roman"/>
          <w:sz w:val="24"/>
          <w:szCs w:val="24"/>
        </w:rPr>
        <w:t>ышающую 1 500 000 (один миллион пятьсот тысяч) рублей, а также может применяться при закупке на меньшую сумму по желанию Заказчика.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4.1.2. Порядок проведения конкурса, в том числе количество этапов, указывается в документации.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4.1.3. Информация о закупке п</w:t>
      </w:r>
      <w:r>
        <w:rPr>
          <w:rFonts w:ascii="Times New Roman" w:hAnsi="Times New Roman"/>
          <w:sz w:val="24"/>
          <w:szCs w:val="24"/>
        </w:rPr>
        <w:t>утем проведения конкурса сообщается неограниченному кругу лиц путем размещения извещения о проведении конкурса и конкурсной документации в информационно-телекоммуникационной сети Интернет и на ЭТП.</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Обмен информацией, связанной с проведением конкурса, между</w:t>
      </w:r>
      <w:r>
        <w:rPr>
          <w:rFonts w:ascii="Times New Roman" w:hAnsi="Times New Roman"/>
          <w:sz w:val="24"/>
          <w:szCs w:val="24"/>
        </w:rPr>
        <w:t xml:space="preserve"> участником такого конкурса, Заказчиком, оператором ЭТП осуществляется на ЭТП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такого конкурса, Заказчика.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4.1.4. Для проведения конкурса Заказчик разрабатывает, утверждает конкурсную документацию.</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Размещение конкурсной документации и извещения о проведении конкурса в единой информационной системе и ЭТП осуществляется Заказчиком одновременно и в соответствии с </w:t>
      </w:r>
      <w:r>
        <w:rPr>
          <w:rFonts w:ascii="Times New Roman" w:hAnsi="Times New Roman"/>
          <w:sz w:val="24"/>
          <w:szCs w:val="24"/>
        </w:rPr>
        <w:t>разделами 3.3, 3.4 настоящего Положения не менее чем за пятнадцать дней до даты окончания срока подачи заявок на участие в конкурсе.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Сведения, содержащиеся в извещении о закупке, должны соответствовать сведениям, содержащимся в документации о закупке. Конк</w:t>
      </w:r>
      <w:r>
        <w:rPr>
          <w:rFonts w:ascii="Times New Roman" w:hAnsi="Times New Roman"/>
          <w:sz w:val="24"/>
          <w:szCs w:val="24"/>
        </w:rPr>
        <w:t>урсная документация размещается в электронной форме.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4.1.5. Извещение, помимо информации, указанной в пункте 3.2.2 настоящего Положения, должно содержать:</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требования, предъявляемые к участникам конкурса, и исчерпывающий перечень документов, которые должн</w:t>
      </w:r>
      <w:r>
        <w:rPr>
          <w:rFonts w:ascii="Times New Roman" w:hAnsi="Times New Roman"/>
          <w:sz w:val="24"/>
          <w:szCs w:val="24"/>
        </w:rPr>
        <w:t>ы быть представлены участком конкурса в соответствии с пунктом 3.4 настоящего Положения;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способы получения конкурсной документации, срок, место и порядок представления конкурсной документации;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дату и время проведения конкурса (открытия доступа к поданн</w:t>
      </w:r>
      <w:r>
        <w:rPr>
          <w:rFonts w:ascii="Times New Roman" w:hAnsi="Times New Roman"/>
          <w:sz w:val="24"/>
          <w:szCs w:val="24"/>
        </w:rPr>
        <w:t>ым заявкам, рассмотрения заявок).</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4.1.6. Любой участник конкурса вправе направить Заказчику в порядке, предусмотренном Законом № 223-ФЗ и настоящим Положением, запрос о даче разъяснений положений извещения об осуществлении закупки и (или) документации о за</w:t>
      </w:r>
      <w:r>
        <w:rPr>
          <w:rFonts w:ascii="Times New Roman" w:hAnsi="Times New Roman"/>
          <w:sz w:val="24"/>
          <w:szCs w:val="24"/>
        </w:rPr>
        <w:t>купке.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В течение трех рабочих дней с даты поступления указанного запроса Заказчик осуществляет разъяснение положений документации о закупке и размещает их в единой информационной системе с указанием предмета запроса, но без указания участника такой </w:t>
      </w:r>
      <w:r>
        <w:rPr>
          <w:rFonts w:ascii="Times New Roman" w:hAnsi="Times New Roman"/>
          <w:sz w:val="24"/>
          <w:szCs w:val="24"/>
        </w:rPr>
        <w:t>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Разъяснения</w:t>
      </w:r>
      <w:r>
        <w:rPr>
          <w:rFonts w:ascii="Times New Roman" w:hAnsi="Times New Roman"/>
          <w:sz w:val="24"/>
          <w:szCs w:val="24"/>
        </w:rPr>
        <w:t xml:space="preserve"> положений документации о закупке не должны изменять предмет закупки и существенные условия проекта договора.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4.1.7. Заказчик вправе принять решение о внесении изменений в извещение и (или) документацию о проведении конкурса. Изменение объекта закупки при </w:t>
      </w:r>
      <w:r>
        <w:rPr>
          <w:rFonts w:ascii="Times New Roman" w:hAnsi="Times New Roman"/>
          <w:sz w:val="24"/>
          <w:szCs w:val="24"/>
        </w:rPr>
        <w:t>проведении конкурса не допускается. Не позднее чем в течение трех дней с даты принятия данного решения указанные изменения размещаются Заказчиком в единой информационной системе и ЭТП. Срок подачи заявок при внесении изменений продлевается таким образом, ч</w:t>
      </w:r>
      <w:r>
        <w:rPr>
          <w:rFonts w:ascii="Times New Roman" w:hAnsi="Times New Roman"/>
          <w:sz w:val="24"/>
          <w:szCs w:val="24"/>
        </w:rPr>
        <w:t>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w:t>
      </w:r>
      <w:r>
        <w:rPr>
          <w:rFonts w:ascii="Times New Roman" w:hAnsi="Times New Roman"/>
          <w:sz w:val="24"/>
          <w:szCs w:val="24"/>
        </w:rPr>
        <w:t xml:space="preserve"> данного способа закупки.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4.1.8. Заказчик вправе отменить закупку по одному и более предмету закупки (лоту) до наступления даты и времени окончания срока подачи заявок на участие в конкурсе. Решение об отмене закупки размещается в единой информационной сис</w:t>
      </w:r>
      <w:r>
        <w:rPr>
          <w:rFonts w:ascii="Times New Roman" w:hAnsi="Times New Roman"/>
          <w:sz w:val="24"/>
          <w:szCs w:val="24"/>
        </w:rPr>
        <w:t>теме в день принятия этого решения.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По истечении вышеуказанного срока отмены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w:t>
      </w:r>
      <w:r>
        <w:rPr>
          <w:rFonts w:ascii="Times New Roman" w:hAnsi="Times New Roman"/>
          <w:sz w:val="24"/>
          <w:szCs w:val="24"/>
        </w:rPr>
        <w:t>ствии с гражданским законодательством.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4.1.9. Заказчик не несет обязательств и ответственности в случае </w:t>
      </w:r>
      <w:proofErr w:type="spellStart"/>
      <w:r>
        <w:rPr>
          <w:rFonts w:ascii="Times New Roman" w:hAnsi="Times New Roman"/>
          <w:sz w:val="24"/>
          <w:szCs w:val="24"/>
        </w:rPr>
        <w:t>неознакомления</w:t>
      </w:r>
      <w:proofErr w:type="spellEnd"/>
      <w:r>
        <w:rPr>
          <w:rFonts w:ascii="Times New Roman" w:hAnsi="Times New Roman"/>
          <w:sz w:val="24"/>
          <w:szCs w:val="24"/>
        </w:rPr>
        <w:t xml:space="preserve"> участниками закупки с информацией об изменении конкурсной документации или отказе от проведения конкурса.</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4.2. Конкурсная документация</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4.2.1. Конкурсная документация разрабатывается Заказчиком и утверждается руководителем Заказчика, заместителем руководителя или иным лицом, уполномоченным руководителем.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4.2.2. Конкурсная документация, помимо информации, указанной в пункте 3.3.1 настоящего</w:t>
      </w:r>
      <w:r>
        <w:rPr>
          <w:rFonts w:ascii="Times New Roman" w:hAnsi="Times New Roman"/>
          <w:sz w:val="24"/>
          <w:szCs w:val="24"/>
        </w:rPr>
        <w:t xml:space="preserve"> Положения, должна содержать:</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сведения о возможности Заказчика изменить предусмотренн</w:t>
      </w:r>
      <w:r>
        <w:rPr>
          <w:rFonts w:ascii="Times New Roman" w:hAnsi="Times New Roman"/>
          <w:sz w:val="24"/>
          <w:szCs w:val="24"/>
        </w:rPr>
        <w:t>ые договором количество товаров, объем работ, услуг в соответствии с настоящим Положением;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порядок и срок отзыва заявок на участие в конкурсе, порядок внесения изменений в такие заявки;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срок со дня размещения в единой информационной системе итогового п</w:t>
      </w:r>
      <w:r>
        <w:rPr>
          <w:rFonts w:ascii="Times New Roman" w:hAnsi="Times New Roman"/>
          <w:sz w:val="24"/>
          <w:szCs w:val="24"/>
        </w:rPr>
        <w:t>ротокола по результатам конкурса, в течение которого победитель конкурса должен подписать проект договора.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4.2.3. К конкурсной документации должен быть приложен проект договора, который является неотъемлемой частью конкурсной документации (в случае проведе</w:t>
      </w:r>
      <w:r>
        <w:rPr>
          <w:rFonts w:ascii="Times New Roman" w:hAnsi="Times New Roman"/>
          <w:sz w:val="24"/>
          <w:szCs w:val="24"/>
        </w:rPr>
        <w:t>ния конкурса по нескольким лотам – проект договора в отношении каждого лота).</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801187">
      <w:pPr>
        <w:autoSpaceDE w:val="0"/>
        <w:spacing w:after="0" w:line="240" w:lineRule="auto"/>
        <w:ind w:firstLine="709"/>
        <w:jc w:val="both"/>
        <w:rPr>
          <w:rFonts w:ascii="Times New Roman" w:hAnsi="Times New Roman"/>
          <w:b/>
          <w:bCs/>
          <w:sz w:val="24"/>
          <w:szCs w:val="24"/>
        </w:rPr>
      </w:pPr>
    </w:p>
    <w:p w:rsidR="00801187" w:rsidRDefault="00801187">
      <w:pPr>
        <w:autoSpaceDE w:val="0"/>
        <w:spacing w:after="0" w:line="240" w:lineRule="auto"/>
        <w:ind w:firstLine="709"/>
        <w:jc w:val="both"/>
        <w:rPr>
          <w:rFonts w:ascii="Times New Roman" w:hAnsi="Times New Roman"/>
          <w:b/>
          <w:bCs/>
          <w:sz w:val="24"/>
          <w:szCs w:val="24"/>
        </w:rPr>
      </w:pP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4.3. Критерии оценки заявок на участие в конкурсе</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4.3.1. Для определения лучших условий исполнения договора, предложенных в заявках на участие в конкурсе, комиссия по закупк</w:t>
      </w:r>
      <w:r>
        <w:rPr>
          <w:rFonts w:ascii="Times New Roman" w:hAnsi="Times New Roman"/>
          <w:sz w:val="24"/>
          <w:szCs w:val="24"/>
        </w:rPr>
        <w:t>ам должна оценить и сопоставить заявки по критериям, указанным в документации о закупке. Совокупная значимость этих критериев должна составлять 100 процентов.</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4.3.2. Критериями оценки заявок на участие в конкурсе и запросе предложений могут быть:</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 цена д</w:t>
      </w:r>
      <w:r>
        <w:rPr>
          <w:rFonts w:ascii="Times New Roman" w:hAnsi="Times New Roman"/>
          <w:sz w:val="24"/>
          <w:szCs w:val="24"/>
        </w:rPr>
        <w:t>оговора или цена единицы товара, работы, услуги;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 расходы на эксплуатацию и ремонт товаров, использование результатов работ;</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 качественные, функциональные и экологические характеристики объекта закупки;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 квалификация участников закупки, в том числе: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-наличие финансовых ресурсов;</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-наличие на праве собственности или ином праве оборудования и других материальных ресурсов;</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-опыт работы, связанный с предметом договора;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-деловая репутация;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-обеспеченность кадровыми ресурсами (количество и (или) </w:t>
      </w:r>
      <w:r>
        <w:rPr>
          <w:rFonts w:ascii="Times New Roman" w:hAnsi="Times New Roman"/>
          <w:sz w:val="24"/>
          <w:szCs w:val="24"/>
        </w:rPr>
        <w:t>квалификация).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4.3.3. Значимость критериев «качественные, функциональные и экологические характеристики объекта закупки» и «квалификация участников закупки» при проведении конкурса и запроса предложений не может составлять в сумме более пятидесяти проценто</w:t>
      </w:r>
      <w:r>
        <w:rPr>
          <w:rFonts w:ascii="Times New Roman" w:hAnsi="Times New Roman"/>
          <w:sz w:val="24"/>
          <w:szCs w:val="24"/>
        </w:rPr>
        <w:t>в, за исключением случаев, указанных в пункте 4.3.4 настоящего Положения.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4.3.4. Сумма величин значимости критериев, указанных в подпунктах 1 и 2 пункта 4.3.2 настоящего Положения, при определении поставщиков (подрядчиков, исполнителей) в целях заключения </w:t>
      </w:r>
      <w:r>
        <w:rPr>
          <w:rFonts w:ascii="Times New Roman" w:hAnsi="Times New Roman"/>
          <w:sz w:val="24"/>
          <w:szCs w:val="24"/>
        </w:rPr>
        <w:t>договоров на исполнение (как результат интеллектуальной деятельности), а также на финансирование проката или показа национального фильма, на выполнение научно-исследовательских, опытно-конструкторских или технологических работ должна составлять не менее че</w:t>
      </w:r>
      <w:r>
        <w:rPr>
          <w:rFonts w:ascii="Times New Roman" w:hAnsi="Times New Roman"/>
          <w:sz w:val="24"/>
          <w:szCs w:val="24"/>
        </w:rPr>
        <w:t>м двадцать процентов суммы величин значимости всех критериев. В случае если при заключении таких договоров критерий, указанный в подпункте 2 пункта 4.3.2 настоящего Положения, не используется, величина значимости критерия, указанного в подпункте 1 пункта 4</w:t>
      </w:r>
      <w:r>
        <w:rPr>
          <w:rFonts w:ascii="Times New Roman" w:hAnsi="Times New Roman"/>
          <w:sz w:val="24"/>
          <w:szCs w:val="24"/>
        </w:rPr>
        <w:t xml:space="preserve">.3.2 настоящего Положения, должна составлять не менее чем двадцать процентов суммы величин значимости всех критериев. Величина значимости критерия, указанного в подпункте 1 пункта 4.3.2 настоящего Положения, при определении исполнителей в целях заключения </w:t>
      </w:r>
      <w:r>
        <w:rPr>
          <w:rFonts w:ascii="Times New Roman" w:hAnsi="Times New Roman"/>
          <w:sz w:val="24"/>
          <w:szCs w:val="24"/>
        </w:rPr>
        <w:t>договора на создание произведения литературы или искусства может быть снижена до нуля.</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4.4. Порядок подачи заявок на участие в конкурсе</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4.4.1. Заявки на участие в конкурсе представляются по форме и в порядке, а также в месте и до истечения срока, которые</w:t>
      </w:r>
      <w:r>
        <w:rPr>
          <w:rFonts w:ascii="Times New Roman" w:hAnsi="Times New Roman"/>
          <w:sz w:val="24"/>
          <w:szCs w:val="24"/>
        </w:rPr>
        <w:t xml:space="preserve"> указаны в конкурсной документации. Подача заявки на участие в конкурсе производится заявителем однократно.</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4.4.2. Участник закупки подает заявку в форме электронного документа. На каждый лот подается отдельная заявка. Заявка должна содержать всю указанную</w:t>
      </w:r>
      <w:r>
        <w:rPr>
          <w:rFonts w:ascii="Times New Roman" w:hAnsi="Times New Roman"/>
          <w:sz w:val="24"/>
          <w:szCs w:val="24"/>
        </w:rPr>
        <w:t xml:space="preserve"> Заказчиком в конкурсной документации информацию, а именно:</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а) документы и информацию об участнике закупки: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-наименование, фирменное наименование (при наличии), организационно-правовую форму, место нахождения, почтовый адрес (для юридического лица), иденти</w:t>
      </w:r>
      <w:r>
        <w:rPr>
          <w:rFonts w:ascii="Times New Roman" w:hAnsi="Times New Roman"/>
          <w:sz w:val="24"/>
          <w:szCs w:val="24"/>
        </w:rPr>
        <w:t>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конкурса, фамилию, имя, отчество (при наличии), паспортные данные, место жительства (для</w:t>
      </w:r>
      <w:r>
        <w:rPr>
          <w:rFonts w:ascii="Times New Roman" w:hAnsi="Times New Roman"/>
          <w:sz w:val="24"/>
          <w:szCs w:val="24"/>
        </w:rPr>
        <w:t xml:space="preserve"> физического лица), номер контактного телефона, адрес электронной почты участника; </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-согласие участника закупки на обработку персональных данных (для физического лица);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-полученную не ранее чем за шесть месяцев до дня размещения извещения о проведении проц</w:t>
      </w:r>
      <w:r>
        <w:rPr>
          <w:rFonts w:ascii="Times New Roman" w:hAnsi="Times New Roman"/>
          <w:sz w:val="24"/>
          <w:szCs w:val="24"/>
        </w:rPr>
        <w:t>едуры закупки выписку из Единого государственного реестра юридических лиц, или подписанную квалифицированной электронной подписью налогового органа, выписку из Единого государственного реестра индивидуальных предпринимателей, или подписанную квалифицирован</w:t>
      </w:r>
      <w:r>
        <w:rPr>
          <w:rFonts w:ascii="Times New Roman" w:hAnsi="Times New Roman"/>
          <w:sz w:val="24"/>
          <w:szCs w:val="24"/>
        </w:rPr>
        <w:t>ной электронной подписью налогового органа,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w:t>
      </w:r>
      <w:r>
        <w:rPr>
          <w:rFonts w:ascii="Times New Roman" w:hAnsi="Times New Roman"/>
          <w:sz w:val="24"/>
          <w:szCs w:val="24"/>
        </w:rPr>
        <w:t>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дня размещения в единой информационной системе извещения о проведении процедуры закупки;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-до</w:t>
      </w:r>
      <w:r>
        <w:rPr>
          <w:rFonts w:ascii="Times New Roman" w:hAnsi="Times New Roman"/>
          <w:sz w:val="24"/>
          <w:szCs w:val="24"/>
        </w:rPr>
        <w:t>кумент, подтверждающий полномочия лица на осуществление действий от имени участника конкурса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w:t>
      </w:r>
      <w:r>
        <w:rPr>
          <w:rFonts w:ascii="Times New Roman" w:hAnsi="Times New Roman"/>
          <w:sz w:val="24"/>
          <w:szCs w:val="24"/>
        </w:rPr>
        <w:t>ческое лицо обладает правом действовать от имени участника конкурса без доверенности (далее в настоящем разделе – руководитель). В случае, если от имени участника конкурса действует иное лицо, заявка на участие в конкурсе должна содержать также доверенност</w:t>
      </w:r>
      <w:r>
        <w:rPr>
          <w:rFonts w:ascii="Times New Roman" w:hAnsi="Times New Roman"/>
          <w:sz w:val="24"/>
          <w:szCs w:val="24"/>
        </w:rPr>
        <w:t>ь на осуществление действий от имени участника конкурса, заверенную печатью участника конкурса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w:t>
      </w:r>
      <w:r>
        <w:rPr>
          <w:rFonts w:ascii="Times New Roman" w:hAnsi="Times New Roman"/>
          <w:sz w:val="24"/>
          <w:szCs w:val="24"/>
        </w:rPr>
        <w:t>ренности.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копии учредительных документов участника конкурса (для юри</w:t>
      </w:r>
      <w:r>
        <w:rPr>
          <w:rFonts w:ascii="Times New Roman" w:hAnsi="Times New Roman"/>
          <w:sz w:val="24"/>
          <w:szCs w:val="24"/>
        </w:rPr>
        <w:t>дического лица);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w:t>
      </w:r>
      <w:r>
        <w:rPr>
          <w:rFonts w:ascii="Times New Roman" w:hAnsi="Times New Roman"/>
          <w:sz w:val="24"/>
          <w:szCs w:val="24"/>
        </w:rPr>
        <w:t>ыми документами юридического лица и для участника конкурса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конкурсе, обеспечения исполнения дог</w:t>
      </w:r>
      <w:r>
        <w:rPr>
          <w:rFonts w:ascii="Times New Roman" w:hAnsi="Times New Roman"/>
          <w:sz w:val="24"/>
          <w:szCs w:val="24"/>
        </w:rPr>
        <w:t>овора является крупной сделкой.</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При этом отсутствие в составе заявки вышеуказанных документов подтверждает, что для данного участника поставка товаров, выполнение работ, оказание услуг, являющиеся предметом договора, или внесение денежных средств в качеств</w:t>
      </w:r>
      <w:r>
        <w:rPr>
          <w:rFonts w:ascii="Times New Roman" w:hAnsi="Times New Roman"/>
          <w:sz w:val="24"/>
          <w:szCs w:val="24"/>
        </w:rPr>
        <w:t>е обеспечения заявки на участие в процедуре закупки, обеспечения исполнения договора не являются крупной сделкой.</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В случае если получение указанного решения до истечения срока подачи заявок на участие в конкурсе для участника процедуры закупки невозможно в</w:t>
      </w:r>
      <w:r>
        <w:rPr>
          <w:rFonts w:ascii="Times New Roman" w:hAnsi="Times New Roman"/>
          <w:sz w:val="24"/>
          <w:szCs w:val="24"/>
        </w:rPr>
        <w:t xml:space="preserve"> силу необходимости соблюдения установленного порядка созыва заседания органа, к компетенции которого относится вопрос об одобрении крупных сделок, участник процедуры закупки обязан представить письмо, содержащее обязательство в случае признания его победи</w:t>
      </w:r>
      <w:r>
        <w:rPr>
          <w:rFonts w:ascii="Times New Roman" w:hAnsi="Times New Roman"/>
          <w:sz w:val="24"/>
          <w:szCs w:val="24"/>
        </w:rPr>
        <w:t>телем процедуры закупки представить вышеуказанное решение до момента заключения договора;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документы, подтверждающие соответствие участника закупки требованиям к участникам закупки в соответствии с подпунктом 1 пункта 3.4.1 настоящего Положения, или копии т</w:t>
      </w:r>
      <w:r>
        <w:rPr>
          <w:rFonts w:ascii="Times New Roman" w:hAnsi="Times New Roman"/>
          <w:sz w:val="24"/>
          <w:szCs w:val="24"/>
        </w:rPr>
        <w:t>аких документов;</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документы, подтверждающие соответствие участника конкурса и (или) предлагаемых им товара, работы или услуги дополнительным требованиям (пункт 3.4.3 настоящего Положения), условиям, запретам и ограничениям в случае, если такие дополнительны</w:t>
      </w:r>
      <w:r>
        <w:rPr>
          <w:rFonts w:ascii="Times New Roman" w:hAnsi="Times New Roman"/>
          <w:sz w:val="24"/>
          <w:szCs w:val="24"/>
        </w:rPr>
        <w:t>е требования, условия, запреты и ограничения установлены Заказчиком в конкурсной документации, а также декларацию о соответствии участника конкурса требованиям, установленным в соответствии с подпунктами 2 – 8 пункта 3.4.1 настоящего Положения;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б) предложе</w:t>
      </w:r>
      <w:r>
        <w:rPr>
          <w:rFonts w:ascii="Times New Roman" w:hAnsi="Times New Roman"/>
          <w:sz w:val="24"/>
          <w:szCs w:val="24"/>
        </w:rPr>
        <w:t>ние участника конкурса в отношении объекта закупки, в том числе о цене договора, сведения о НМЦ единицы каждого товара, работы, услуги, являющихся предметом закупки, информацию о стране происхождения товара и производителе товара;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 согласие осуществить </w:t>
      </w:r>
      <w:r>
        <w:rPr>
          <w:rFonts w:ascii="Times New Roman" w:hAnsi="Times New Roman"/>
          <w:sz w:val="24"/>
          <w:szCs w:val="24"/>
        </w:rPr>
        <w:t>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w:t>
      </w:r>
      <w:r>
        <w:rPr>
          <w:rFonts w:ascii="Times New Roman" w:hAnsi="Times New Roman"/>
          <w:sz w:val="24"/>
          <w:szCs w:val="24"/>
        </w:rPr>
        <w:t xml:space="preserve">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w:t>
      </w:r>
      <w:r>
        <w:rPr>
          <w:rFonts w:ascii="Times New Roman" w:hAnsi="Times New Roman"/>
          <w:sz w:val="24"/>
          <w:szCs w:val="24"/>
        </w:rPr>
        <w:t>наименование производителя, торговое наименование закупаемых товаров (при наличии);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г) конкретные показатели, соответствующие значениям, установленным документацией о закупке, и указание на конкретные марку (при наличии), модель (при наличии), товарный зна</w:t>
      </w:r>
      <w:r>
        <w:rPr>
          <w:rFonts w:ascii="Times New Roman" w:hAnsi="Times New Roman"/>
          <w:sz w:val="24"/>
          <w:szCs w:val="24"/>
        </w:rPr>
        <w:t>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w:t>
      </w:r>
      <w:r>
        <w:rPr>
          <w:rFonts w:ascii="Times New Roman" w:hAnsi="Times New Roman"/>
          <w:sz w:val="24"/>
          <w:szCs w:val="24"/>
        </w:rPr>
        <w:t xml:space="preserve">ии), наименование производителя, торговое наименование закупаемых товаров (при наличии) при условии отсутствия в данной документации указания на конкретные марку (при наличии), модель (при наличии), товарный знак (его словесное обозначение) (при наличии), </w:t>
      </w:r>
      <w:r>
        <w:rPr>
          <w:rFonts w:ascii="Times New Roman" w:hAnsi="Times New Roman"/>
          <w:sz w:val="24"/>
          <w:szCs w:val="24"/>
        </w:rPr>
        <w:t>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w:t>
      </w:r>
      <w:r>
        <w:rPr>
          <w:rFonts w:ascii="Times New Roman" w:hAnsi="Times New Roman"/>
          <w:sz w:val="24"/>
          <w:szCs w:val="24"/>
        </w:rPr>
        <w:t>менование закупаемых товаров (при наличии);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д)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w:t>
      </w:r>
      <w:r>
        <w:rPr>
          <w:rFonts w:ascii="Times New Roman" w:hAnsi="Times New Roman"/>
          <w:sz w:val="24"/>
          <w:szCs w:val="24"/>
        </w:rPr>
        <w:t>при наличии в соответствии с законодательством Российской Федерации данных требований к указанным товару, работе или услуге);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е) в случае, если в конкурсной документации указан такой критерий оценки заявок на участие в конкурсе, как квалификация участника </w:t>
      </w:r>
      <w:r>
        <w:rPr>
          <w:rFonts w:ascii="Times New Roman" w:hAnsi="Times New Roman"/>
          <w:sz w:val="24"/>
          <w:szCs w:val="24"/>
        </w:rPr>
        <w:t>конкурса, документы, подтверждающие его квалификацию, при этом отсутствие указанных документов не является основанием для отказа в допуске к участию в конкурсе;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ж) эскиз, рисунок, чертеж, фотографию, иное изображение, образец, пробу товара, закупка которог</w:t>
      </w:r>
      <w:r>
        <w:rPr>
          <w:rFonts w:ascii="Times New Roman" w:hAnsi="Times New Roman"/>
          <w:sz w:val="24"/>
          <w:szCs w:val="24"/>
        </w:rPr>
        <w:t>о осуществляется (при наличии).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4.4.3. Заявка на участие в конкурсе должна быть составлена только на русском языке. Отдельные документы в составе заявки (или их части) могут быть на другом языке при условии, что к ним будет прилагаться надлежащим образом, </w:t>
      </w:r>
      <w:r>
        <w:rPr>
          <w:rFonts w:ascii="Times New Roman" w:hAnsi="Times New Roman"/>
          <w:sz w:val="24"/>
          <w:szCs w:val="24"/>
        </w:rPr>
        <w:t>заверенный перевод на русском языке.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4.4.4. Каждая поданная в форме электронного документа заявка на участие в конкурсе, поступившая в срок, указанный в конкурсной документации, регистрируется оператором ЭТП путем присвоения ей порядкового номера и подтвер</w:t>
      </w:r>
      <w:r>
        <w:rPr>
          <w:rFonts w:ascii="Times New Roman" w:hAnsi="Times New Roman"/>
          <w:sz w:val="24"/>
          <w:szCs w:val="24"/>
        </w:rPr>
        <w:t>ждения в форме электронного документа, направляемого участнику такого конкурса, подавшему указанную заявку, ее получения с указанием присвоенного ей порядкового номера.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4.4.5. Участник конкурса вправе подать только одну заявку на участие в конкурсе в отнош</w:t>
      </w:r>
      <w:r>
        <w:rPr>
          <w:rFonts w:ascii="Times New Roman" w:hAnsi="Times New Roman"/>
          <w:sz w:val="24"/>
          <w:szCs w:val="24"/>
        </w:rPr>
        <w:t>ении каждого предмета конкурса (лота).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В случае если несколько граждан планируют создание произведения литературы или искусства, исполнения (как результата интеллектуальной деятельности), являющихся предметом договора, совместным творческим трудом, указанн</w:t>
      </w:r>
      <w:r>
        <w:rPr>
          <w:rFonts w:ascii="Times New Roman" w:hAnsi="Times New Roman"/>
          <w:sz w:val="24"/>
          <w:szCs w:val="24"/>
        </w:rPr>
        <w:t>ые граждане подают одну заявку на участие в конкурсе и считаются одним участником конкурса.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 случае если конкурсной документацией предусмотрено право Заказчика заключить договоры на выполнение двух и более поисковых научно-исследовательских работ с </w:t>
      </w:r>
      <w:r>
        <w:rPr>
          <w:rFonts w:ascii="Times New Roman" w:hAnsi="Times New Roman"/>
          <w:sz w:val="24"/>
          <w:szCs w:val="24"/>
        </w:rPr>
        <w:lastRenderedPageBreak/>
        <w:t>нескол</w:t>
      </w:r>
      <w:r>
        <w:rPr>
          <w:rFonts w:ascii="Times New Roman" w:hAnsi="Times New Roman"/>
          <w:sz w:val="24"/>
          <w:szCs w:val="24"/>
        </w:rPr>
        <w:t>ькими участниками конкурса, участник конкурса вправе подать заявку на участие в конкурсе (лоте) только в отношении одной поисковой научно-исследовательской работы.</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4.4.6. Прием заявок на участие в конкурсе прекращается с окончанием срока открытия доступа к</w:t>
      </w:r>
      <w:r>
        <w:rPr>
          <w:rFonts w:ascii="Times New Roman" w:hAnsi="Times New Roman"/>
          <w:sz w:val="24"/>
          <w:szCs w:val="24"/>
        </w:rPr>
        <w:t xml:space="preserve"> поданным в форме электронных документов заявкам на участие в конкурсе.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Оператор электронной торговой площадки возвращает заявку подавшему ее участнику конкурса в случае: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 подачи данной заявки с нарушением требований, предусмотренных настоящим Положением</w:t>
      </w:r>
      <w:r>
        <w:rPr>
          <w:rFonts w:ascii="Times New Roman" w:hAnsi="Times New Roman"/>
          <w:sz w:val="24"/>
          <w:szCs w:val="24"/>
        </w:rPr>
        <w:t>;</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 подачи одним участником конкурса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конкурсе;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 получения данной заявк</w:t>
      </w:r>
      <w:r>
        <w:rPr>
          <w:rFonts w:ascii="Times New Roman" w:hAnsi="Times New Roman"/>
          <w:sz w:val="24"/>
          <w:szCs w:val="24"/>
        </w:rPr>
        <w:t>и после даты или времени окончания срока подачи заявок на участие в конкурсе.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Одновременно с возвратом заявки на участие в конкурсе участнику конкурса, подавшему данную заявку, оператор электронной торговой площадки направляет уведомление об основаниях ее </w:t>
      </w:r>
      <w:r>
        <w:rPr>
          <w:rFonts w:ascii="Times New Roman" w:hAnsi="Times New Roman"/>
          <w:sz w:val="24"/>
          <w:szCs w:val="24"/>
        </w:rPr>
        <w:t>возврата. Возврат заявок на участие в таком конкурсе по иным основаниям не допускается.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4.4.7. Заказчик проводит рассмотрение содержания заявок на участие в конкурсе только после открытия ЭТП доступа к поданным в форме электронных документов заявкам на уча</w:t>
      </w:r>
      <w:r>
        <w:rPr>
          <w:rFonts w:ascii="Times New Roman" w:hAnsi="Times New Roman"/>
          <w:sz w:val="24"/>
          <w:szCs w:val="24"/>
        </w:rPr>
        <w:t>стие в конкурсе.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4.4.8. Участник закупки, подавший заявку на участие в конкурсе,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w:t>
      </w:r>
      <w:r>
        <w:rPr>
          <w:rFonts w:ascii="Times New Roman" w:hAnsi="Times New Roman"/>
          <w:sz w:val="24"/>
          <w:szCs w:val="24"/>
        </w:rPr>
        <w:t>тронной площадки.</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4.5. Открытие доступа к поданным в форме</w:t>
      </w: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электронных документов заявкам</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Открытие доступа к поданным в форме электронных документов заявкам осуществляется в соответствии с правилами проведения закупки с использованием ЭТП, регламентом </w:t>
      </w:r>
      <w:r>
        <w:rPr>
          <w:rFonts w:ascii="Times New Roman" w:hAnsi="Times New Roman"/>
          <w:sz w:val="24"/>
          <w:szCs w:val="24"/>
        </w:rPr>
        <w:t>работы ЭТП.</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4.6. Рассмотрение и оценка заявок на участие в конкурсе</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4.6.1. Срок рассмотрения и оценки заявок на участие в конкурсе не может превышать десять дней с даты окончания срока подачи заявок. Заказчик вправе продлить срок рассмотрения и оценки </w:t>
      </w:r>
      <w:r>
        <w:rPr>
          <w:rFonts w:ascii="Times New Roman" w:hAnsi="Times New Roman"/>
          <w:sz w:val="24"/>
          <w:szCs w:val="24"/>
        </w:rPr>
        <w:t>заявок на участие в конкурсе, но не более чем на десять дней. При этом в течение одного рабочего дня с даты принятия решения о продлении срока рассмотрения и оценки таких заявок Заказчик направляет соответствующее уведомление всем участникам конкурса, пода</w:t>
      </w:r>
      <w:r>
        <w:rPr>
          <w:rFonts w:ascii="Times New Roman" w:hAnsi="Times New Roman"/>
          <w:sz w:val="24"/>
          <w:szCs w:val="24"/>
        </w:rPr>
        <w:t>вшим заявки на участие в конкурсе, а также размещает указанное уведомление в единой информационной системе.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4.6.2. Заявка на участие в конкурсе признается надлежащей, если она соответствует требованиям настоящего Положения, извещению об осуществлении закуп</w:t>
      </w:r>
      <w:r>
        <w:rPr>
          <w:rFonts w:ascii="Times New Roman" w:hAnsi="Times New Roman"/>
          <w:sz w:val="24"/>
          <w:szCs w:val="24"/>
        </w:rPr>
        <w:t xml:space="preserve">ки и конкурсной документации, а участник закупки, подавший такую заявку, соответствует требованиям, которые предъявляются к участнику закупки и указаны в конкурсной документации. </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Комиссия отказывает в допуске к участию в конкурсе по основаниям, предусмотр</w:t>
      </w:r>
      <w:r>
        <w:rPr>
          <w:rFonts w:ascii="Times New Roman" w:hAnsi="Times New Roman"/>
          <w:sz w:val="24"/>
          <w:szCs w:val="24"/>
        </w:rPr>
        <w:t>енным пунктом 3.4.7 настоящего Положения.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4.6.3. В случае установления недостоверности информации, содержащейся в документах, представленных участником конкурса в соответствии с пунктом 4.4.2 настоящего Положения, Комиссия обязана отстранить такого участни</w:t>
      </w:r>
      <w:r>
        <w:rPr>
          <w:rFonts w:ascii="Times New Roman" w:hAnsi="Times New Roman"/>
          <w:sz w:val="24"/>
          <w:szCs w:val="24"/>
        </w:rPr>
        <w:t>ка от участия в конкурсе на любом этапе его проведения.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4.6.4. Результаты рассмотрения заявок на участие в конкурсе фиксируются в протоколе рассмотрения заявок на участие в конкурсе, который должен содержать:</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дату, время проведения рассмотрения заявок;</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реш</w:t>
      </w:r>
      <w:r>
        <w:rPr>
          <w:rFonts w:ascii="Times New Roman" w:hAnsi="Times New Roman"/>
          <w:sz w:val="24"/>
          <w:szCs w:val="24"/>
        </w:rPr>
        <w:t xml:space="preserve">ение о допуске либо </w:t>
      </w:r>
      <w:proofErr w:type="spellStart"/>
      <w:r>
        <w:rPr>
          <w:rFonts w:ascii="Times New Roman" w:hAnsi="Times New Roman"/>
          <w:sz w:val="24"/>
          <w:szCs w:val="24"/>
        </w:rPr>
        <w:t>недопуске</w:t>
      </w:r>
      <w:proofErr w:type="spellEnd"/>
      <w:r>
        <w:rPr>
          <w:rFonts w:ascii="Times New Roman" w:hAnsi="Times New Roman"/>
          <w:sz w:val="24"/>
          <w:szCs w:val="24"/>
        </w:rPr>
        <w:t xml:space="preserve"> заявителей, подавших заявки на участие в конкурсе;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основание </w:t>
      </w:r>
      <w:proofErr w:type="spellStart"/>
      <w:r>
        <w:rPr>
          <w:rFonts w:ascii="Times New Roman" w:hAnsi="Times New Roman"/>
          <w:sz w:val="24"/>
          <w:szCs w:val="24"/>
        </w:rPr>
        <w:t>недопуска</w:t>
      </w:r>
      <w:proofErr w:type="spellEnd"/>
      <w:r>
        <w:rPr>
          <w:rFonts w:ascii="Times New Roman" w:hAnsi="Times New Roman"/>
          <w:sz w:val="24"/>
          <w:szCs w:val="24"/>
        </w:rPr>
        <w:t xml:space="preserve"> с указанием пункта извещения и конкурсной документации, которому не соответствует заявка на участие в конкурсе.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4.6.5. Комиссия осуществляет оценку заявок </w:t>
      </w:r>
      <w:r>
        <w:rPr>
          <w:rFonts w:ascii="Times New Roman" w:hAnsi="Times New Roman"/>
          <w:sz w:val="24"/>
          <w:szCs w:val="24"/>
        </w:rPr>
        <w:t>на участие в конкурсе, которые не были отклонены, для выявления победителя конкурса на основе критериев и в порядке, которые определены в конкурсной документации.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В конкурсной документации Заказчик должен использовать не менее двух критериев. Критерий «цен</w:t>
      </w:r>
      <w:r>
        <w:rPr>
          <w:rFonts w:ascii="Times New Roman" w:hAnsi="Times New Roman"/>
          <w:sz w:val="24"/>
          <w:szCs w:val="24"/>
        </w:rPr>
        <w:t>а договора» является обязательным.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Оценка и сопоставление заявок на участие в конкурсе,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w:t>
      </w:r>
      <w:r>
        <w:rPr>
          <w:rFonts w:ascii="Times New Roman" w:hAnsi="Times New Roman"/>
          <w:sz w:val="24"/>
          <w:szCs w:val="24"/>
        </w:rPr>
        <w:t>ятся по предложенной в указанных заявках цене договора, сниженной на пятнадцать процентов. При осуществлении закупок радиоэлектронной продукции путем проведения конкурса оценка и сопоставление заявок на участие в закупке, которые содержат предложения о пос</w:t>
      </w:r>
      <w:r>
        <w:rPr>
          <w:rFonts w:ascii="Times New Roman" w:hAnsi="Times New Roman"/>
          <w:sz w:val="24"/>
          <w:szCs w:val="24"/>
        </w:rPr>
        <w:t>тавке радиоэлектронной продукции, включенной в единый реестр российской радиоэлектронной продукции, по стоимостным критериям оценки производятся по предложенной в указанных заявках цене договора, сниженной на тридцать процентов.</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При проведении оценки по кр</w:t>
      </w:r>
      <w:r>
        <w:rPr>
          <w:rFonts w:ascii="Times New Roman" w:hAnsi="Times New Roman"/>
          <w:sz w:val="24"/>
          <w:szCs w:val="24"/>
        </w:rPr>
        <w:t>итерию «цена договора», «цена единицы товара, работы, услуги» в качестве единого базиса сравнения ценовых предложений используются цены предложений участников конкурса с учетом всех налогов, сборов и прочих расходов в соответствии с законодательством Росси</w:t>
      </w:r>
      <w:r>
        <w:rPr>
          <w:rFonts w:ascii="Times New Roman" w:hAnsi="Times New Roman"/>
          <w:sz w:val="24"/>
          <w:szCs w:val="24"/>
        </w:rPr>
        <w:t>йской Федерации.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В случаях, когда результаты анализа не позволяют однозначно заключить о наличии у Комиссии права применить налоговый вычет по НДС либо если налоговый вычет по НДС, применяется в отношении части приобретаемой продукции, в качестве единого б</w:t>
      </w:r>
      <w:r>
        <w:rPr>
          <w:rFonts w:ascii="Times New Roman" w:hAnsi="Times New Roman"/>
          <w:sz w:val="24"/>
          <w:szCs w:val="24"/>
        </w:rPr>
        <w:t>азиса сравнения ценовых предложений используются цены предложений участников конкурса с учетом всех налогов, сборов и прочих расходов в соответствии с законодательством Российской Федерации.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4.6.6. На основании результатов оценки заявок на участие в конкур</w:t>
      </w:r>
      <w:r>
        <w:rPr>
          <w:rFonts w:ascii="Times New Roman" w:hAnsi="Times New Roman"/>
          <w:sz w:val="24"/>
          <w:szCs w:val="24"/>
        </w:rPr>
        <w:t>се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w:t>
      </w:r>
      <w:r>
        <w:rPr>
          <w:rFonts w:ascii="Times New Roman" w:hAnsi="Times New Roman"/>
          <w:sz w:val="24"/>
          <w:szCs w:val="24"/>
        </w:rPr>
        <w:t xml:space="preserve">ваивается первый номер. </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w:t>
      </w:r>
      <w:r>
        <w:rPr>
          <w:rFonts w:ascii="Times New Roman" w:hAnsi="Times New Roman"/>
          <w:sz w:val="24"/>
          <w:szCs w:val="24"/>
        </w:rPr>
        <w:t>нкурсе, содержащих такие же условия.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4.6.7. Победителем конкурса признается участник конкурса, который предложил лучшие условия исполнения договора на основе критериев, указанных в конкурсной документации, и заявке </w:t>
      </w:r>
      <w:proofErr w:type="gramStart"/>
      <w:r>
        <w:rPr>
          <w:rFonts w:ascii="Times New Roman" w:hAnsi="Times New Roman"/>
          <w:sz w:val="24"/>
          <w:szCs w:val="24"/>
        </w:rPr>
        <w:t>на участие</w:t>
      </w:r>
      <w:proofErr w:type="gramEnd"/>
      <w:r>
        <w:rPr>
          <w:rFonts w:ascii="Times New Roman" w:hAnsi="Times New Roman"/>
          <w:sz w:val="24"/>
          <w:szCs w:val="24"/>
        </w:rPr>
        <w:t xml:space="preserve"> в конкурсе которого присвоен п</w:t>
      </w:r>
      <w:r>
        <w:rPr>
          <w:rFonts w:ascii="Times New Roman" w:hAnsi="Times New Roman"/>
          <w:sz w:val="24"/>
          <w:szCs w:val="24"/>
        </w:rPr>
        <w:t>ервый номер.</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4.6.8. Если конкурсной документацией предусмотрено право Заказчика заключить договоры с несколькими участниками конкурса в случаях, указанных в настоящем Положении, Комиссия присваивает первый номер нескольким заявкам на участие в конкурсе, со</w:t>
      </w:r>
      <w:r>
        <w:rPr>
          <w:rFonts w:ascii="Times New Roman" w:hAnsi="Times New Roman"/>
          <w:sz w:val="24"/>
          <w:szCs w:val="24"/>
        </w:rPr>
        <w:t>держащим лучшие условия исполнения договора. При этом число заявок на участие в конкурсе, которым присвоен первый номер, не должно превышать количество таких договоров, указанное в конкурсной документации.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4.6.9. Результаты оценки заявок на участие в конку</w:t>
      </w:r>
      <w:r>
        <w:rPr>
          <w:rFonts w:ascii="Times New Roman" w:hAnsi="Times New Roman"/>
          <w:sz w:val="24"/>
          <w:szCs w:val="24"/>
        </w:rPr>
        <w:t>рсе фиксируются в протоколе оценки таких заявок, в котором должна содержаться следующая информация: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дата и время оценки таких заявок;</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присвоенные заявкам на участие в конкурсе значения по каждому из предусмотренных критериев оценки заявок на участие в конк</w:t>
      </w:r>
      <w:r>
        <w:rPr>
          <w:rFonts w:ascii="Times New Roman" w:hAnsi="Times New Roman"/>
          <w:sz w:val="24"/>
          <w:szCs w:val="24"/>
        </w:rPr>
        <w:t>урсе;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принятое на основании результатов оценки заявок на участие в конкурсе решение о присвоении таким заявкам порядковых номеров;</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наименования (для юридических лиц), фамилии, имена, отчества (при наличии) (для физических лиц), почтовые адреса участников к</w:t>
      </w:r>
      <w:r>
        <w:rPr>
          <w:rFonts w:ascii="Times New Roman" w:hAnsi="Times New Roman"/>
          <w:sz w:val="24"/>
          <w:szCs w:val="24"/>
        </w:rPr>
        <w:t>онкурса, заявкам на участие в конкурсе которых присвоены первый и второй номера.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4.6.10.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w:t>
      </w:r>
      <w:r>
        <w:rPr>
          <w:rFonts w:ascii="Times New Roman" w:hAnsi="Times New Roman"/>
          <w:sz w:val="24"/>
          <w:szCs w:val="24"/>
        </w:rPr>
        <w:t>динственной заявки на участие в конкурсе, в котором должна содержаться следующая информация: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дата, время проведения рассмотрения такой заявки;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наименование (для юридического лица), фамилия, имя, отчество (при наличии) (для физического лица), почтовый адрес</w:t>
      </w:r>
      <w:r>
        <w:rPr>
          <w:rFonts w:ascii="Times New Roman" w:hAnsi="Times New Roman"/>
          <w:sz w:val="24"/>
          <w:szCs w:val="24"/>
        </w:rPr>
        <w:t xml:space="preserve"> участника конкурса, подавшего единственную заявку на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участие в конкурсе;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решение каждого члена Комиссии о соответствии или не соответствии такой заявки требованиям настоящего Положения и конкурсной документации;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решение о возможности заключения договора с</w:t>
      </w:r>
      <w:r>
        <w:rPr>
          <w:rFonts w:ascii="Times New Roman" w:hAnsi="Times New Roman"/>
          <w:sz w:val="24"/>
          <w:szCs w:val="24"/>
        </w:rPr>
        <w:t xml:space="preserve"> участником конкурса, подавшим единственную заявку на участие в конкурсе.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4.6.11. Протоколы, указанные в пунктах 4.6.4, 4.6.9 и 4.6.10 настоящего Положения, подписываются всеми присутствующими членами Комиссии. Экземпляр каждого из этих протоколов хранится</w:t>
      </w:r>
      <w:r>
        <w:rPr>
          <w:rFonts w:ascii="Times New Roman" w:hAnsi="Times New Roman"/>
          <w:sz w:val="24"/>
          <w:szCs w:val="24"/>
        </w:rPr>
        <w:t xml:space="preserve"> у Заказчика и не позднее чем через три дня со дня подписания размещается на ЭТП и в единой информационной системе с приложением информации, предусмотренной подпунктом «б» пункта 4.4.2 настоящего Положения и проекта договора, который составляется путем вкл</w:t>
      </w:r>
      <w:r>
        <w:rPr>
          <w:rFonts w:ascii="Times New Roman" w:hAnsi="Times New Roman"/>
          <w:sz w:val="24"/>
          <w:szCs w:val="24"/>
        </w:rPr>
        <w:t>ючения в данный проект условий договора, предложенных победителем конкурса или участником конкурса, подавшим единственную заявку на участие в конкурсе.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4.6.12. Заказчик вправе проводить аудиозапись процедуры рассмотрения заявок на участие в конкурсе на эле</w:t>
      </w:r>
      <w:r>
        <w:rPr>
          <w:rFonts w:ascii="Times New Roman" w:hAnsi="Times New Roman"/>
          <w:sz w:val="24"/>
          <w:szCs w:val="24"/>
        </w:rPr>
        <w:t>ктронном носителе информации.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4.6.13.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разъяснения положений конкурсной документации, а также аудиозап</w:t>
      </w:r>
      <w:r>
        <w:rPr>
          <w:rFonts w:ascii="Times New Roman" w:hAnsi="Times New Roman"/>
          <w:sz w:val="24"/>
          <w:szCs w:val="24"/>
        </w:rPr>
        <w:t>ись рассмотрения заявок на электронном носителе информации хранятся Заказчиком не менее чем три года, на ЭТП – согласно регламенту работы ЭТП.</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4.7. Признание конкурсной процедуры несостоявшейся</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4.7.1. В случае если по окончании срока подачи заявок на уча</w:t>
      </w:r>
      <w:r>
        <w:rPr>
          <w:rFonts w:ascii="Times New Roman" w:hAnsi="Times New Roman"/>
          <w:sz w:val="24"/>
          <w:szCs w:val="24"/>
        </w:rPr>
        <w:t>стие в конкурсе подана только одна заявка на участие в конкурсе или не подано ни одной такой заявки, конкурс признается несостоявшимся. В случае если конкурсной документацией предусмотрено два и более лота, конкурс признается несостоявшимся только в отноше</w:t>
      </w:r>
      <w:r>
        <w:rPr>
          <w:rFonts w:ascii="Times New Roman" w:hAnsi="Times New Roman"/>
          <w:sz w:val="24"/>
          <w:szCs w:val="24"/>
        </w:rPr>
        <w:t>нии тех лотов, в отношении которых подана только одна заявка на участие в конкурсе или не подано ни одной такой заявки.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4.7.2. В случае если по результатам рассмотрения заявок на участие в конкурсе Комиссия отклонила все такие заявки или только одна такая </w:t>
      </w:r>
      <w:r>
        <w:rPr>
          <w:rFonts w:ascii="Times New Roman" w:hAnsi="Times New Roman"/>
          <w:sz w:val="24"/>
          <w:szCs w:val="24"/>
        </w:rPr>
        <w:t>заявка соответствует требованиям, указанным в конкурсной документации, конкурс признается несостоявшимся.</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801187">
      <w:pPr>
        <w:autoSpaceDE w:val="0"/>
        <w:spacing w:after="0" w:line="240" w:lineRule="auto"/>
        <w:ind w:firstLine="709"/>
        <w:jc w:val="center"/>
        <w:rPr>
          <w:rFonts w:ascii="Times New Roman" w:hAnsi="Times New Roman"/>
          <w:b/>
          <w:bCs/>
          <w:sz w:val="24"/>
          <w:szCs w:val="24"/>
        </w:rPr>
      </w:pP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4.8. Заключение договора по результатам конкурса</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4.8.1. По результатам конкурса договор заключается на условиях, указанных в заявке на участие в к</w:t>
      </w:r>
      <w:r>
        <w:rPr>
          <w:rFonts w:ascii="Times New Roman" w:hAnsi="Times New Roman"/>
          <w:sz w:val="24"/>
          <w:szCs w:val="24"/>
        </w:rPr>
        <w:t xml:space="preserve">онкурсе, поданной участником конкурса, с которым заключается договор, и в </w:t>
      </w:r>
      <w:r>
        <w:rPr>
          <w:rFonts w:ascii="Times New Roman" w:hAnsi="Times New Roman"/>
          <w:sz w:val="24"/>
          <w:szCs w:val="24"/>
        </w:rPr>
        <w:lastRenderedPageBreak/>
        <w:t>конкурсной документации. При заключении договора его цена не может превышать НМЦ договора, указанную в извещении о проведении конкурса. В случае, если договор заключается с физически</w:t>
      </w:r>
      <w:r>
        <w:rPr>
          <w:rFonts w:ascii="Times New Roman" w:hAnsi="Times New Roman"/>
          <w:sz w:val="24"/>
          <w:szCs w:val="24"/>
        </w:rPr>
        <w:t>м лицом, Заказчик, если иное не предусмотрено конкурсной документацией, уменьшает цену договора, предложенную таким лицом, на размер налоговых платежей, связанных с оплатой такого договора, за исключением индивидуальных предпринимателей и иных лиц, занимаю</w:t>
      </w:r>
      <w:r>
        <w:rPr>
          <w:rFonts w:ascii="Times New Roman" w:hAnsi="Times New Roman"/>
          <w:sz w:val="24"/>
          <w:szCs w:val="24"/>
        </w:rPr>
        <w:t>щихся частной практикой.</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4.8.2. Договор заключается не ранее чем через десять дней и не позднее чем через двадцать дней с даты размещения в единой информационной системе протокола рассмотрения и оценки заявок на участие в конкурсе. При этом договор </w:t>
      </w:r>
      <w:r>
        <w:rPr>
          <w:rFonts w:ascii="Times New Roman" w:hAnsi="Times New Roman"/>
          <w:sz w:val="24"/>
          <w:szCs w:val="24"/>
        </w:rPr>
        <w:t>заключается только после предоставления участником конкурса обеспечения исполнения договора (при наличии такого условия в соответствии с требованиями настоящего Положения). Документы, подтверждающие предоставление обеспечения исполнения договора, победител</w:t>
      </w:r>
      <w:r>
        <w:rPr>
          <w:rFonts w:ascii="Times New Roman" w:hAnsi="Times New Roman"/>
          <w:sz w:val="24"/>
          <w:szCs w:val="24"/>
        </w:rPr>
        <w:t>ь конкурса обязан представить Заказчику одновременно с договором.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4.8.3. При уклонении победителя конкурса от заключения договора Заказчик вправе обратиться в суд с иском о возмещении убытков, причиненных уклонением от заключения договора, в части, не покр</w:t>
      </w:r>
      <w:r>
        <w:rPr>
          <w:rFonts w:ascii="Times New Roman" w:hAnsi="Times New Roman"/>
          <w:sz w:val="24"/>
          <w:szCs w:val="24"/>
        </w:rPr>
        <w:t xml:space="preserve">ытой суммой обеспечения заявки на участие в конкурсе (при наличии), и заключить договор с участником конкурса, заявке </w:t>
      </w:r>
      <w:proofErr w:type="gramStart"/>
      <w:r>
        <w:rPr>
          <w:rFonts w:ascii="Times New Roman" w:hAnsi="Times New Roman"/>
          <w:sz w:val="24"/>
          <w:szCs w:val="24"/>
        </w:rPr>
        <w:t>на участие</w:t>
      </w:r>
      <w:proofErr w:type="gramEnd"/>
      <w:r>
        <w:rPr>
          <w:rFonts w:ascii="Times New Roman" w:hAnsi="Times New Roman"/>
          <w:sz w:val="24"/>
          <w:szCs w:val="24"/>
        </w:rPr>
        <w:t xml:space="preserve"> в конкурсе которого присвоен второй номер.</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4.8.4. Проект договора в случае согласия участника конкурса, заявке </w:t>
      </w:r>
      <w:proofErr w:type="gramStart"/>
      <w:r>
        <w:rPr>
          <w:rFonts w:ascii="Times New Roman" w:hAnsi="Times New Roman"/>
          <w:sz w:val="24"/>
          <w:szCs w:val="24"/>
        </w:rPr>
        <w:t>на участие</w:t>
      </w:r>
      <w:proofErr w:type="gramEnd"/>
      <w:r>
        <w:rPr>
          <w:rFonts w:ascii="Times New Roman" w:hAnsi="Times New Roman"/>
          <w:sz w:val="24"/>
          <w:szCs w:val="24"/>
        </w:rPr>
        <w:t xml:space="preserve"> в кон</w:t>
      </w:r>
      <w:r>
        <w:rPr>
          <w:rFonts w:ascii="Times New Roman" w:hAnsi="Times New Roman"/>
          <w:sz w:val="24"/>
          <w:szCs w:val="24"/>
        </w:rPr>
        <w:t xml:space="preserve">курсе которого присвоен второй номер, заключить договор составляется Заказчиком путем включения в проект договора, прилагаемый к конкурсной документации, условий исполнения договора, предложенных этим участником. Проект договора подлежит направлению этому </w:t>
      </w:r>
      <w:r>
        <w:rPr>
          <w:rFonts w:ascii="Times New Roman" w:hAnsi="Times New Roman"/>
          <w:sz w:val="24"/>
          <w:szCs w:val="24"/>
        </w:rPr>
        <w:t>участнику в срок, не превышающий десяти дней с даты признания победителя конкурса уклонившимся от заключения договора. Одновременно с подписанными экземплярами договора этот участник обязан представить документы, подтверждающие обеспечение исполнения догов</w:t>
      </w:r>
      <w:r>
        <w:rPr>
          <w:rFonts w:ascii="Times New Roman" w:hAnsi="Times New Roman"/>
          <w:sz w:val="24"/>
          <w:szCs w:val="24"/>
        </w:rPr>
        <w:t>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4.8.5. Непредставление участником конкурса, заявке </w:t>
      </w:r>
      <w:proofErr w:type="gramStart"/>
      <w:r>
        <w:rPr>
          <w:rFonts w:ascii="Times New Roman" w:hAnsi="Times New Roman"/>
          <w:sz w:val="24"/>
          <w:szCs w:val="24"/>
        </w:rPr>
        <w:t>на участие</w:t>
      </w:r>
      <w:proofErr w:type="gramEnd"/>
      <w:r>
        <w:rPr>
          <w:rFonts w:ascii="Times New Roman" w:hAnsi="Times New Roman"/>
          <w:sz w:val="24"/>
          <w:szCs w:val="24"/>
        </w:rPr>
        <w:t xml:space="preserve"> в конкурсе которого присвоен второй номер, в срок, установленный настоящей статьей, подписанного этим участником договора и обеспечения исполнения договора не считается уклонением этого уча</w:t>
      </w:r>
      <w:r>
        <w:rPr>
          <w:rFonts w:ascii="Times New Roman" w:hAnsi="Times New Roman"/>
          <w:sz w:val="24"/>
          <w:szCs w:val="24"/>
        </w:rPr>
        <w:t>стника от заключения договора. В данном случае конкурс признается несостоявшимся.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4.8.6. При признании конкурса несостоявшимся по причине отсутствия заявок на участия в закупке, поступления одной заявки, признанной Заказчиком соответствующей требованиям к </w:t>
      </w:r>
      <w:r>
        <w:rPr>
          <w:rFonts w:ascii="Times New Roman" w:hAnsi="Times New Roman"/>
          <w:sz w:val="24"/>
          <w:szCs w:val="24"/>
        </w:rPr>
        <w:t>товарам, работам, услугам в соответствии с извещением, документацией о закупке, в случае отклонения всех заявок или при уклонении участников, с которыми должен быть заключен договор по результатам закупки, Заказчик вправе заключить договор с единственным п</w:t>
      </w:r>
      <w:r>
        <w:rPr>
          <w:rFonts w:ascii="Times New Roman" w:hAnsi="Times New Roman"/>
          <w:sz w:val="24"/>
          <w:szCs w:val="24"/>
        </w:rPr>
        <w:t>оставщиком в соответствии с настоящим Положением по цене, не превышающей НМЦ договора, либо изменить условия договора и осуществить закупку предусмотренными настоящим Положением способами.</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5. ПОРЯДОК ПРОВЕДЕНИЯ АУКЦИОНА В ЭЛЕКТРОННОЙ ФОРМЕ</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 xml:space="preserve">5.1. Общие </w:t>
      </w:r>
      <w:r>
        <w:rPr>
          <w:rFonts w:ascii="Times New Roman" w:hAnsi="Times New Roman"/>
          <w:b/>
          <w:bCs/>
          <w:sz w:val="24"/>
          <w:szCs w:val="24"/>
        </w:rPr>
        <w:t>положения</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5.1.1. Аукцион в электронной форме (далее – 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w:t>
      </w:r>
      <w:r>
        <w:rPr>
          <w:rFonts w:ascii="Times New Roman" w:hAnsi="Times New Roman"/>
          <w:sz w:val="24"/>
          <w:szCs w:val="24"/>
        </w:rPr>
        <w:t>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Проведение аукциона обеспечивается на ЭТ</w:t>
      </w:r>
      <w:r>
        <w:rPr>
          <w:rFonts w:ascii="Times New Roman" w:hAnsi="Times New Roman"/>
          <w:sz w:val="24"/>
          <w:szCs w:val="24"/>
        </w:rPr>
        <w:t>П ее оператором.</w:t>
      </w:r>
    </w:p>
    <w:p w:rsidR="00801187" w:rsidRDefault="00AE11C5">
      <w:pPr>
        <w:autoSpaceDE w:val="0"/>
        <w:spacing w:after="0" w:line="240" w:lineRule="auto"/>
        <w:ind w:firstLine="709"/>
        <w:jc w:val="both"/>
      </w:pPr>
      <w:r>
        <w:rPr>
          <w:rFonts w:ascii="Times New Roman" w:hAnsi="Times New Roman"/>
          <w:b/>
          <w:bCs/>
          <w:i/>
          <w:iCs/>
          <w:sz w:val="24"/>
          <w:szCs w:val="24"/>
        </w:rPr>
        <w:t>Примечание</w:t>
      </w:r>
      <w:r>
        <w:rPr>
          <w:rFonts w:ascii="Times New Roman" w:hAnsi="Times New Roman"/>
          <w:sz w:val="24"/>
          <w:szCs w:val="24"/>
        </w:rPr>
        <w:t xml:space="preserve">. Заказчик может самостоятельно установить предел начальной (максимальной) цены, по которому может проводиться открытый аукцион, руководствуясь при </w:t>
      </w:r>
      <w:r>
        <w:rPr>
          <w:rFonts w:ascii="Times New Roman" w:hAnsi="Times New Roman"/>
          <w:sz w:val="24"/>
          <w:szCs w:val="24"/>
        </w:rPr>
        <w:lastRenderedPageBreak/>
        <w:t>этом принципами, предусмотренными Законом № 223-ФЗ, поскольку законодательством п</w:t>
      </w:r>
      <w:r>
        <w:rPr>
          <w:rFonts w:ascii="Times New Roman" w:hAnsi="Times New Roman"/>
          <w:sz w:val="24"/>
          <w:szCs w:val="24"/>
        </w:rPr>
        <w:t>редел начальной (максимальной) цены не регламентирован.</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Открытый аукцион применяется при закупке на сумму, превышающую 1 500 000 (один миллион пятьсот тысяч) рублей, а также может применяться при закупке на меньшую сумму по желанию Заказчика.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5.1.2. Информ</w:t>
      </w:r>
      <w:r>
        <w:rPr>
          <w:rFonts w:ascii="Times New Roman" w:hAnsi="Times New Roman"/>
          <w:sz w:val="24"/>
          <w:szCs w:val="24"/>
        </w:rPr>
        <w:t>ация о закупке путем проведения аукциона сообщается неограниченному кругу лиц путем размещения извещения о проведении аукциона и документации об аукционе в информационно-телекоммуникационной сети Интернет и на ЭТП.</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Обмен информацией, связанной с проведение</w:t>
      </w:r>
      <w:r>
        <w:rPr>
          <w:rFonts w:ascii="Times New Roman" w:hAnsi="Times New Roman"/>
          <w:sz w:val="24"/>
          <w:szCs w:val="24"/>
        </w:rPr>
        <w:t>м аукциона, между участником такого аукциона, Заказчиком, оператором ЭТП осуществляется на ЭТП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такого аукц</w:t>
      </w:r>
      <w:r>
        <w:rPr>
          <w:rFonts w:ascii="Times New Roman" w:hAnsi="Times New Roman"/>
          <w:sz w:val="24"/>
          <w:szCs w:val="24"/>
        </w:rPr>
        <w:t>иона, Заказчика.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5.1.3. Для проведения аукциона Заказчик разрабатывает, утверждает документацию об аукционе.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Размещение документации об аукционе и извещения о проведении аукциона в единой информационной системе осуществляется Заказчиком одновременно и в со</w:t>
      </w:r>
      <w:r>
        <w:rPr>
          <w:rFonts w:ascii="Times New Roman" w:hAnsi="Times New Roman"/>
          <w:sz w:val="24"/>
          <w:szCs w:val="24"/>
        </w:rPr>
        <w:t>ответствии с разделами 3.2, 3.3 настоящего Положения не менее чем за пятнадцать дней до даты окончания срока подачи заявок на участие в аукционе.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Сведения, содержащиеся в извещении о закупке, должны соответствовать сведениям, содержащимся в документации о </w:t>
      </w:r>
      <w:r>
        <w:rPr>
          <w:rFonts w:ascii="Times New Roman" w:hAnsi="Times New Roman"/>
          <w:sz w:val="24"/>
          <w:szCs w:val="24"/>
        </w:rPr>
        <w:t>закупке.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5.1.4. Извещение помимо информации, указанной в пункте 3.2.2 настоящего Положения, должно содержать информацию о:</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-дате окончания срока рассмотрения заявок на участие в аукционе;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-дате и времени проведения аукциона;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-требованиях, предъявляемые к у</w:t>
      </w:r>
      <w:r>
        <w:rPr>
          <w:rFonts w:ascii="Times New Roman" w:hAnsi="Times New Roman"/>
          <w:sz w:val="24"/>
          <w:szCs w:val="24"/>
        </w:rPr>
        <w:t>частникам аукциона, а также перечень документов, которые должны быть представлены участником аукциона в соответствии с разделом 3.4 настоящего Положения;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5.1.5. Любой участник аукциона вправе направить Заказчику в порядке, предусмотренном Законом № 223-ФЗ </w:t>
      </w:r>
      <w:r>
        <w:rPr>
          <w:rFonts w:ascii="Times New Roman" w:hAnsi="Times New Roman"/>
          <w:sz w:val="24"/>
          <w:szCs w:val="24"/>
        </w:rPr>
        <w:t>и настоящим Положением, запрос о даче разъяснений положений извещения об осуществлении закупки и (или) документации о закупке.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В течение трех рабочих дней с даты поступления указанного запроса Заказчик осуществляет разъяснение положений документации о заку</w:t>
      </w:r>
      <w:r>
        <w:rPr>
          <w:rFonts w:ascii="Times New Roman" w:hAnsi="Times New Roman"/>
          <w:sz w:val="24"/>
          <w:szCs w:val="24"/>
        </w:rPr>
        <w:t>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w:t>
      </w:r>
      <w:r>
        <w:rPr>
          <w:rFonts w:ascii="Times New Roman" w:hAnsi="Times New Roman"/>
          <w:sz w:val="24"/>
          <w:szCs w:val="24"/>
        </w:rPr>
        <w:t>упил позднее чем за три рабочих дня до даты окончания срока подачи заявок на участие в такой закупке.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Разъяснения положений документации о закупке не должны изменять предмет закупки и существенные условия проекта договора.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5.1.6. Заказчик вправе принять ре</w:t>
      </w:r>
      <w:r>
        <w:rPr>
          <w:rFonts w:ascii="Times New Roman" w:hAnsi="Times New Roman"/>
          <w:sz w:val="24"/>
          <w:szCs w:val="24"/>
        </w:rPr>
        <w:t>шение о внесении изменений в извещение и (или) документацию о проведении аукциона. Изменение объекта закупки при проведении аукциона не допускается. Не позднее чем в течение трех дней с даты принятия данного решения указанные изменения размещаются Заказчик</w:t>
      </w:r>
      <w:r>
        <w:rPr>
          <w:rFonts w:ascii="Times New Roman" w:hAnsi="Times New Roman"/>
          <w:sz w:val="24"/>
          <w:szCs w:val="24"/>
        </w:rPr>
        <w:t>ом в единой информационной системе.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Срок подачи заявок при внесении изменений продлевается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w:t>
      </w:r>
      <w:r>
        <w:rPr>
          <w:rFonts w:ascii="Times New Roman" w:hAnsi="Times New Roman"/>
          <w:sz w:val="24"/>
          <w:szCs w:val="24"/>
        </w:rPr>
        <w:t>ь не менее половины срока подачи заявок на участие в такой закупке, установленного положением о закупке для данного способа закупки.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5.1.7. Заказчик вправе отменить закупку по одному и более предмету закупки (лоту) до наступления даты и времени окончания с</w:t>
      </w:r>
      <w:r>
        <w:rPr>
          <w:rFonts w:ascii="Times New Roman" w:hAnsi="Times New Roman"/>
          <w:sz w:val="24"/>
          <w:szCs w:val="24"/>
        </w:rPr>
        <w:t>рока подачи заявок на участие в аукционе.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Решение об отмене закупки размещается в единой информационной системе в день принятия этого решения.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По истечении вышеуказанного срока отмены закупки и до заключения договора Заказчик вправе отменить определение по</w:t>
      </w:r>
      <w:r>
        <w:rPr>
          <w:rFonts w:ascii="Times New Roman" w:hAnsi="Times New Roman"/>
          <w:sz w:val="24"/>
          <w:szCs w:val="24"/>
        </w:rPr>
        <w:t>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5.1.8. Заказчик не несет обязательств и ответственности в случае, если участники закупки не ознакомились с инф</w:t>
      </w:r>
      <w:r>
        <w:rPr>
          <w:rFonts w:ascii="Times New Roman" w:hAnsi="Times New Roman"/>
          <w:sz w:val="24"/>
          <w:szCs w:val="24"/>
        </w:rPr>
        <w:t>ормацией об изменении документации об аукционе, извещения о проведении аукциона или отказе от проведения аукциона.</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5.2. Аукционная документация</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5.2.1. Аукционная документация разрабатывается и утверждается руководителем Заказчика, заместителем </w:t>
      </w:r>
      <w:r>
        <w:rPr>
          <w:rFonts w:ascii="Times New Roman" w:hAnsi="Times New Roman"/>
          <w:sz w:val="24"/>
          <w:szCs w:val="24"/>
        </w:rPr>
        <w:t>руководителя или иным лицом, уполномоченным руководителем.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5.2.2. Аукционная документация подлежит обязательному размещению в единой информационной системе одновременно с извещением о проведении аукциона и помимо информации, указанной в пункте 3.3.1 настоя</w:t>
      </w:r>
      <w:r>
        <w:rPr>
          <w:rFonts w:ascii="Times New Roman" w:hAnsi="Times New Roman"/>
          <w:sz w:val="24"/>
          <w:szCs w:val="24"/>
        </w:rPr>
        <w:t>щего Положения, должна содержать:</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сведения о возможности Заказчика изменить предусмотренные договором количество товаров, объем работ, услуг в соответствии с настоящим Положением;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информацию о порядке и сроках отзыва заявок на участие в аукционе, поряд</w:t>
      </w:r>
      <w:r>
        <w:rPr>
          <w:rFonts w:ascii="Times New Roman" w:hAnsi="Times New Roman"/>
          <w:sz w:val="24"/>
          <w:szCs w:val="24"/>
        </w:rPr>
        <w:t>ке внесения изменений в такие заявки;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информацию о порядке, дате начала и окончания срока предоставления участникам закупки разъяснений положений аукционной документации;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 информацию о сроке со дня размещения в единой информационной системе итогового </w:t>
      </w:r>
      <w:r>
        <w:rPr>
          <w:rFonts w:ascii="Times New Roman" w:hAnsi="Times New Roman"/>
          <w:sz w:val="24"/>
          <w:szCs w:val="24"/>
        </w:rPr>
        <w:t>протокола по результатам аукциона, в течение которого победитель аукциона должен подписать проект договора.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5.2.3. К аукционной документации должны быть приложены проект договора, который является неотъемлемой частью аукционной документации (в случае прове</w:t>
      </w:r>
      <w:r>
        <w:rPr>
          <w:rFonts w:ascii="Times New Roman" w:hAnsi="Times New Roman"/>
          <w:sz w:val="24"/>
          <w:szCs w:val="24"/>
        </w:rPr>
        <w:t>дения аукциона по нескольким лотам – проект договора в отношении каждого лота), техническое задание, спецификация.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Комплект аукционной документации подлежит обязательному размещению в единой информационной системе и на ЭТП одновременно с извещением.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В случ</w:t>
      </w:r>
      <w:r>
        <w:rPr>
          <w:rFonts w:ascii="Times New Roman" w:hAnsi="Times New Roman"/>
          <w:sz w:val="24"/>
          <w:szCs w:val="24"/>
        </w:rPr>
        <w:t>ае если в аукционной документации содержится требование о соответствии поставляемого товара образцу или макету товара, к документации может быть приложен такой образец или макет товара. В этом случае указанный образец или макет товара является неотъемлемой</w:t>
      </w:r>
      <w:r>
        <w:rPr>
          <w:rFonts w:ascii="Times New Roman" w:hAnsi="Times New Roman"/>
          <w:sz w:val="24"/>
          <w:szCs w:val="24"/>
        </w:rPr>
        <w:t xml:space="preserve"> частью документации.</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5.3. Порядок подачи заявок на участие в аукционе</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5.3.1. Заявки на участие в аукционе представляются по форме и в порядке, а также до истечения срока, которые указаны в аукционной документации. Подача заявки на участие в аукционе про</w:t>
      </w:r>
      <w:r>
        <w:rPr>
          <w:rFonts w:ascii="Times New Roman" w:hAnsi="Times New Roman"/>
          <w:sz w:val="24"/>
          <w:szCs w:val="24"/>
        </w:rPr>
        <w:t>изводится заявителем однократно.</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5.3.2. Заявка на участие должна содержать следующую информацию:</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 при заключении договора на поставку товара: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-согласие участника такого аукциона на поставку товара в случае, если этот участник предлагает для поставки това</w:t>
      </w:r>
      <w:r>
        <w:rPr>
          <w:rFonts w:ascii="Times New Roman" w:hAnsi="Times New Roman"/>
          <w:sz w:val="24"/>
          <w:szCs w:val="24"/>
        </w:rPr>
        <w:t>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w:t>
      </w:r>
      <w:r>
        <w:rPr>
          <w:rFonts w:ascii="Times New Roman" w:hAnsi="Times New Roman"/>
          <w:sz w:val="24"/>
          <w:szCs w:val="24"/>
        </w:rPr>
        <w:t>ии), промышленные образцы (при наличии), наименование места происхождения товара или наименование производителя товара;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-конкретные показатели, соответствующие значениям, установленным документацией о таком аукционе, и указание на товарный знак (его словес</w:t>
      </w:r>
      <w:r>
        <w:rPr>
          <w:rFonts w:ascii="Times New Roman" w:hAnsi="Times New Roman"/>
          <w:sz w:val="24"/>
          <w:szCs w:val="24"/>
        </w:rPr>
        <w:t xml:space="preserve">ное обозначение) (при наличии), знак обслуживания (при наличии), фирменное наименование (при наличии), патенты (при наличии), </w:t>
      </w:r>
      <w:r>
        <w:rPr>
          <w:rFonts w:ascii="Times New Roman" w:hAnsi="Times New Roman"/>
          <w:sz w:val="24"/>
          <w:szCs w:val="24"/>
        </w:rPr>
        <w:lastRenderedPageBreak/>
        <w:t>полезные модели (при наличии), промышленные образцы (при наличии), наименование места происхождения товара или наименование произв</w:t>
      </w:r>
      <w:r>
        <w:rPr>
          <w:rFonts w:ascii="Times New Roman" w:hAnsi="Times New Roman"/>
          <w:sz w:val="24"/>
          <w:szCs w:val="24"/>
        </w:rPr>
        <w:t>одителя предлагаемого для поставки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w:t>
      </w:r>
      <w:r>
        <w:rPr>
          <w:rFonts w:ascii="Times New Roman" w:hAnsi="Times New Roman"/>
          <w:sz w:val="24"/>
          <w:szCs w:val="24"/>
        </w:rPr>
        <w:t>зцы (при наличии), наименование места происхождения товара или наименование производителя, наименование страны происхождения товара;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 согласие участника аукциона на выполнение работы или оказание услуги на условиях, предусмотренных документацией об аукци</w:t>
      </w:r>
      <w:r>
        <w:rPr>
          <w:rFonts w:ascii="Times New Roman" w:hAnsi="Times New Roman"/>
          <w:sz w:val="24"/>
          <w:szCs w:val="24"/>
        </w:rPr>
        <w:t>оне, при проведении такого аукциона на выполнение работы или оказание услуги;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 при заключении договора на выполнение работы или оказание услуги, для выполнения или оказания которых используется товар:</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-согласие, предусмотренное подпунктом 2 настоящего пу</w:t>
      </w:r>
      <w:r>
        <w:rPr>
          <w:rFonts w:ascii="Times New Roman" w:hAnsi="Times New Roman"/>
          <w:sz w:val="24"/>
          <w:szCs w:val="24"/>
        </w:rPr>
        <w:t xml:space="preserve">нкта,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w:t>
      </w:r>
      <w:r>
        <w:rPr>
          <w:rFonts w:ascii="Times New Roman" w:hAnsi="Times New Roman"/>
          <w:sz w:val="24"/>
          <w:szCs w:val="24"/>
        </w:rPr>
        <w:t>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-согласие, предусмотренное подпунктом 2 настоящего пункта, а также конкретные показател</w:t>
      </w:r>
      <w:r>
        <w:rPr>
          <w:rFonts w:ascii="Times New Roman" w:hAnsi="Times New Roman"/>
          <w:sz w:val="24"/>
          <w:szCs w:val="24"/>
        </w:rPr>
        <w:t>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w:t>
      </w:r>
      <w:r>
        <w:rPr>
          <w:rFonts w:ascii="Times New Roman" w:hAnsi="Times New Roman"/>
          <w:sz w:val="24"/>
          <w:szCs w:val="24"/>
        </w:rPr>
        <w:t xml:space="preserve">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 в данной документации указания на товарный знак, знак обслуживания (при наличии), </w:t>
      </w:r>
      <w:r>
        <w:rPr>
          <w:rFonts w:ascii="Times New Roman" w:hAnsi="Times New Roman"/>
          <w:sz w:val="24"/>
          <w:szCs w:val="24"/>
        </w:rPr>
        <w:t>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Заявка на участие в аукционе может содержать эски</w:t>
      </w:r>
      <w:r>
        <w:rPr>
          <w:rFonts w:ascii="Times New Roman" w:hAnsi="Times New Roman"/>
          <w:sz w:val="24"/>
          <w:szCs w:val="24"/>
        </w:rPr>
        <w:t>з, рисунок, чертеж, фотографию, иное изображение товара, на поставку которого заключается договор.</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Заявка на участие в аукционе должна содержать следующие документы и информацию:</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а) документы и информацию об участнике закупки: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-наименование, фирменное наим</w:t>
      </w:r>
      <w:r>
        <w:rPr>
          <w:rFonts w:ascii="Times New Roman" w:hAnsi="Times New Roman"/>
          <w:sz w:val="24"/>
          <w:szCs w:val="24"/>
        </w:rPr>
        <w:t>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учредителей, членов коллегиального исполнительного органа, лица, исполняющего функции единоличного ис</w:t>
      </w:r>
      <w:r>
        <w:rPr>
          <w:rFonts w:ascii="Times New Roman" w:hAnsi="Times New Roman"/>
          <w:sz w:val="24"/>
          <w:szCs w:val="24"/>
        </w:rPr>
        <w:t>полнительного органа участника аукциона, фамилию, имя, отчество (при наличии), паспортные данные, место жительства (для физического лица), номер контактного телефона, адрес электронной почты участника;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-согласие участника закупки на обработку персональных </w:t>
      </w:r>
      <w:r>
        <w:rPr>
          <w:rFonts w:ascii="Times New Roman" w:hAnsi="Times New Roman"/>
          <w:sz w:val="24"/>
          <w:szCs w:val="24"/>
        </w:rPr>
        <w:t>данных (для физического лица);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-полученную не ранее чем за шесть месяцев до дня размещения извещения о проведении процедуры закупки выписку из Единого государственного реестра юридических лиц, или подписанную квалифицированной электронной подписью </w:t>
      </w:r>
      <w:r>
        <w:rPr>
          <w:rFonts w:ascii="Times New Roman" w:hAnsi="Times New Roman"/>
          <w:sz w:val="24"/>
          <w:szCs w:val="24"/>
        </w:rPr>
        <w:t>налогового органа, выписку из Единого государственного реестра индивидуальных предпринимателей, или подписанную квалифицированной электронной подписью налогового органа, копии документов, удостоверяющих личность (для физического лица), надлежащим образом з</w:t>
      </w:r>
      <w:r>
        <w:rPr>
          <w:rFonts w:ascii="Times New Roman" w:hAnsi="Times New Roman"/>
          <w:sz w:val="24"/>
          <w:szCs w:val="24"/>
        </w:rPr>
        <w:t>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w:t>
      </w:r>
      <w:r>
        <w:rPr>
          <w:rFonts w:ascii="Times New Roman" w:hAnsi="Times New Roman"/>
          <w:sz w:val="24"/>
          <w:szCs w:val="24"/>
        </w:rPr>
        <w:t xml:space="preserve"> не ранее чем за шесть месяцев до дня размещения в единой информационной системе извещения о проведении процедуры закупки;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-документ, подтверждающий полномочия лица на осуществление действий от имени участника аукциона – юридического лица (копию решения о </w:t>
      </w:r>
      <w:r>
        <w:rPr>
          <w:rFonts w:ascii="Times New Roman" w:hAnsi="Times New Roman"/>
          <w:sz w:val="24"/>
          <w:szCs w:val="24"/>
        </w:rPr>
        <w:t xml:space="preserve">назначении или об избрании либо </w:t>
      </w:r>
      <w:r>
        <w:rPr>
          <w:rFonts w:ascii="Times New Roman" w:hAnsi="Times New Roman"/>
          <w:sz w:val="24"/>
          <w:szCs w:val="24"/>
        </w:rPr>
        <w:lastRenderedPageBreak/>
        <w:t>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конкурса без доверенности (далее в настоящем разделе – руководитель). В</w:t>
      </w:r>
      <w:r>
        <w:rPr>
          <w:rFonts w:ascii="Times New Roman" w:hAnsi="Times New Roman"/>
          <w:sz w:val="24"/>
          <w:szCs w:val="24"/>
        </w:rPr>
        <w:t xml:space="preserve"> случае, если от имени участника аукциона действует иное лицо, заявка на участие в конкурсе должна содержать также доверенность на осуществление действий от имени участника аукциона, заверенную печатью участника аукциона и подписанную руководителем (для юр</w:t>
      </w:r>
      <w:r>
        <w:rPr>
          <w:rFonts w:ascii="Times New Roman" w:hAnsi="Times New Roman"/>
          <w:sz w:val="24"/>
          <w:szCs w:val="24"/>
        </w:rPr>
        <w:t>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аукционе должна</w:t>
      </w:r>
      <w:r>
        <w:rPr>
          <w:rFonts w:ascii="Times New Roman" w:hAnsi="Times New Roman"/>
          <w:sz w:val="24"/>
          <w:szCs w:val="24"/>
        </w:rPr>
        <w:t xml:space="preserve"> содержать также документ, подтверждающий полномочия такого лица;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копии учредительных документов участника аукциона (для юридического лица);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решение об одобрении или о совершении крупной сделки либо копию такого решения в случае, если требование о необ</w:t>
      </w:r>
      <w:r>
        <w:rPr>
          <w:rFonts w:ascii="Times New Roman" w:hAnsi="Times New Roman"/>
          <w:sz w:val="24"/>
          <w:szCs w:val="24"/>
        </w:rPr>
        <w:t>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аукциона поставка товара, выполнение работы или оказание услуги, являющихся пред</w:t>
      </w:r>
      <w:r>
        <w:rPr>
          <w:rFonts w:ascii="Times New Roman" w:hAnsi="Times New Roman"/>
          <w:sz w:val="24"/>
          <w:szCs w:val="24"/>
        </w:rPr>
        <w:t>метом договора, либо внесение денежных средств в качестве обеспечения заявки на участие в аукционе, обеспечения исполнения договора является крупной сделкой.</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При этом отсутствие в составе заявки вышеуказанных документов подтверждает, что для данного участн</w:t>
      </w:r>
      <w:r>
        <w:rPr>
          <w:rFonts w:ascii="Times New Roman" w:hAnsi="Times New Roman"/>
          <w:sz w:val="24"/>
          <w:szCs w:val="24"/>
        </w:rPr>
        <w:t>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В случае если по</w:t>
      </w:r>
      <w:r>
        <w:rPr>
          <w:rFonts w:ascii="Times New Roman" w:hAnsi="Times New Roman"/>
          <w:sz w:val="24"/>
          <w:szCs w:val="24"/>
        </w:rPr>
        <w:t>лучение указанного решения до истечения срока подачи заявок на участие в аукционе для участника процедуры закупки невозможно в силу необходимости соблюдения установленного порядка созыва заседания органа, к компетенции которого относится вопрос об одобрени</w:t>
      </w:r>
      <w:r>
        <w:rPr>
          <w:rFonts w:ascii="Times New Roman" w:hAnsi="Times New Roman"/>
          <w:sz w:val="24"/>
          <w:szCs w:val="24"/>
        </w:rPr>
        <w:t>и крупных сделок, участник процедуры закупки обязан представить письмо, содержащее обязательство в случае признания его победителем процедуры закупки представить вышеуказанное решение до момента заключения договора;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документы, подтверждающие соответствие у</w:t>
      </w:r>
      <w:r>
        <w:rPr>
          <w:rFonts w:ascii="Times New Roman" w:hAnsi="Times New Roman"/>
          <w:sz w:val="24"/>
          <w:szCs w:val="24"/>
        </w:rPr>
        <w:t>частника закупки требованиям к участникам закупки в соответствии с подпунктом 1 пункта 3.4.1 настоящего Положения, или копии таких документов;</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документы, подтверждающие соответствие участника конкурса и (или) предлагаемых им товара, работы или услуги допол</w:t>
      </w:r>
      <w:r>
        <w:rPr>
          <w:rFonts w:ascii="Times New Roman" w:hAnsi="Times New Roman"/>
          <w:sz w:val="24"/>
          <w:szCs w:val="24"/>
        </w:rPr>
        <w:t>нительным требованиям (пункт 3.4.3 настоящего Положения), условиям, запретам и ограничениям в случае, если такие дополнительные требования, условия, запреты и ограничения установлены Заказчиком в конкурсной документации, а также декларацию о соответствии у</w:t>
      </w:r>
      <w:r>
        <w:rPr>
          <w:rFonts w:ascii="Times New Roman" w:hAnsi="Times New Roman"/>
          <w:sz w:val="24"/>
          <w:szCs w:val="24"/>
        </w:rPr>
        <w:t>частника конкурса требованиям, установленным в соответствии с подпунктами 2 – 8 пункта 3.4.1 настоящего Положения;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б) в случаях, предусмотренных аукционной документацией, копии документов, подтверждающих соответствие товара, работы или услуги требованиям, </w:t>
      </w:r>
      <w:r>
        <w:rPr>
          <w:rFonts w:ascii="Times New Roman" w:hAnsi="Times New Roman"/>
          <w:sz w:val="24"/>
          <w:szCs w:val="24"/>
        </w:rPr>
        <w:t>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Требовать от участника аукциона представления иных документ</w:t>
      </w:r>
      <w:r>
        <w:rPr>
          <w:rFonts w:ascii="Times New Roman" w:hAnsi="Times New Roman"/>
          <w:sz w:val="24"/>
          <w:szCs w:val="24"/>
        </w:rPr>
        <w:t>ов и информации, за исключением предусмотренных настоящим Положением документов и информации, не допускается.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5.3.3. Участник аукциона вправе подать только одну заявку на участие в такой закупке в отношении каждого предмета закупки (лота) в любое время с м</w:t>
      </w:r>
      <w:r>
        <w:rPr>
          <w:rFonts w:ascii="Times New Roman" w:hAnsi="Times New Roman"/>
          <w:sz w:val="24"/>
          <w:szCs w:val="24"/>
        </w:rPr>
        <w:t>омента размещения извещения о ее проведении до предусмотренных документацией об аукционе даты и времени окончания срока подачи заявок на участие в такой закупке.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Заявка на участие в аукционе направляется участником аукциона оператору ЭТП в форме электронно</w:t>
      </w:r>
      <w:r>
        <w:rPr>
          <w:rFonts w:ascii="Times New Roman" w:hAnsi="Times New Roman"/>
          <w:sz w:val="24"/>
          <w:szCs w:val="24"/>
        </w:rPr>
        <w:t xml:space="preserve">го документа. Заявка на участие в аукционе должна быть написана только на русском </w:t>
      </w:r>
      <w:r>
        <w:rPr>
          <w:rFonts w:ascii="Times New Roman" w:hAnsi="Times New Roman"/>
          <w:sz w:val="24"/>
          <w:szCs w:val="24"/>
        </w:rPr>
        <w:lastRenderedPageBreak/>
        <w:t xml:space="preserve">языке. Отдельные документы в составе заявки (или их части) могут быть на другом языке при условии, что к ним будет прилагаться </w:t>
      </w:r>
      <w:proofErr w:type="gramStart"/>
      <w:r>
        <w:rPr>
          <w:rFonts w:ascii="Times New Roman" w:hAnsi="Times New Roman"/>
          <w:sz w:val="24"/>
          <w:szCs w:val="24"/>
        </w:rPr>
        <w:t>надлежащим образом</w:t>
      </w:r>
      <w:proofErr w:type="gramEnd"/>
      <w:r>
        <w:rPr>
          <w:rFonts w:ascii="Times New Roman" w:hAnsi="Times New Roman"/>
          <w:sz w:val="24"/>
          <w:szCs w:val="24"/>
        </w:rPr>
        <w:t xml:space="preserve"> заверенный перевод на русско</w:t>
      </w:r>
      <w:r>
        <w:rPr>
          <w:rFonts w:ascii="Times New Roman" w:hAnsi="Times New Roman"/>
          <w:sz w:val="24"/>
          <w:szCs w:val="24"/>
        </w:rPr>
        <w:t>м языке.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После получения заявки на участие в аукционе оператор ЭТП обязан присвоить ей порядковый номер и подтвердить в форме электронного документа, направляемого участнику такого аукциона, подавшему указанную заявку, ее получение с указанием присвоенного</w:t>
      </w:r>
      <w:r>
        <w:rPr>
          <w:rFonts w:ascii="Times New Roman" w:hAnsi="Times New Roman"/>
          <w:sz w:val="24"/>
          <w:szCs w:val="24"/>
        </w:rPr>
        <w:t xml:space="preserve"> ей порядкового номера.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В случае если несколько граждан планируют создание произведения литературы или искусства, исполнения (как результата интеллектуальной деятельности), являющихся предметом договора, совместным творческим трудом, указанные граждане под</w:t>
      </w:r>
      <w:r>
        <w:rPr>
          <w:rFonts w:ascii="Times New Roman" w:hAnsi="Times New Roman"/>
          <w:sz w:val="24"/>
          <w:szCs w:val="24"/>
        </w:rPr>
        <w:t>ают одну заявку на участие в аукционе и считаются одним участником аукциона.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5.3.4. Оператор электронной торговой площадки возвращает заявку подавшему ее участнику аукциона в случае: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 подачи данной заявки с нарушением требований, предусмотренных настоящи</w:t>
      </w:r>
      <w:r>
        <w:rPr>
          <w:rFonts w:ascii="Times New Roman" w:hAnsi="Times New Roman"/>
          <w:sz w:val="24"/>
          <w:szCs w:val="24"/>
        </w:rPr>
        <w:t>м Положением;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 подачи одним участником аукциона двух и более заявок на участие в аукционе при условии, что поданные ранее заявки этим участником не отозваны. В таком случае данному участнику возвращаются все заявки на участие в таком аукционе;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 получен</w:t>
      </w:r>
      <w:r>
        <w:rPr>
          <w:rFonts w:ascii="Times New Roman" w:hAnsi="Times New Roman"/>
          <w:sz w:val="24"/>
          <w:szCs w:val="24"/>
        </w:rPr>
        <w:t>ия данной заявки после даты или времени окончания срока подачи заявок на участие в аукционе.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Одновременно с возвратом заявки на участие в аукционе участнику аукциона, подавшему данную заявку, оператор электронной торговой площадки направляет уведомление об</w:t>
      </w:r>
      <w:r>
        <w:rPr>
          <w:rFonts w:ascii="Times New Roman" w:hAnsi="Times New Roman"/>
          <w:sz w:val="24"/>
          <w:szCs w:val="24"/>
        </w:rPr>
        <w:t xml:space="preserve"> основаниях ее возврата. Возврат заявок на участие в таком аукционе по иным основаниям не допускается.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5.3.5. Участник аукциона, подавший заявку на участие в таком аукционе, вправе отозвать данную заявку либо внести в нее изменения не позднее даты окончани</w:t>
      </w:r>
      <w:r>
        <w:rPr>
          <w:rFonts w:ascii="Times New Roman" w:hAnsi="Times New Roman"/>
          <w:sz w:val="24"/>
          <w:szCs w:val="24"/>
        </w:rPr>
        <w:t>я срока подачи заявок на участие в такой закупке, направив об этом уведомление оператору электронной площадки.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5.3.6. В случае, если по окончании срока подачи заявок на участие в аукционе подана только одна заявка на участие в аукционе, указанная заявка ра</w:t>
      </w:r>
      <w:r>
        <w:rPr>
          <w:rFonts w:ascii="Times New Roman" w:hAnsi="Times New Roman"/>
          <w:sz w:val="24"/>
          <w:szCs w:val="24"/>
        </w:rPr>
        <w:t>ссматривается в порядке, установленном разделом 5.4 настоящего Положения. В случае, если указанная заявка соответствует всем требованиям и условиям, предусмотренным документацией об аукционе, Заказчик в течение трех рабочих дней с даты подписания протокола</w:t>
      </w:r>
      <w:r>
        <w:rPr>
          <w:rFonts w:ascii="Times New Roman" w:hAnsi="Times New Roman"/>
          <w:sz w:val="24"/>
          <w:szCs w:val="24"/>
        </w:rPr>
        <w:t xml:space="preserve"> рассмотрения заявок на участие в аукционе обязан передать с использованием ЭТП участнику закупки, подавшему единственную заявку на участие в аукционе, проект договора, прилагаемого к документации об аукционе. При этом договор заключается на условиях, пред</w:t>
      </w:r>
      <w:r>
        <w:rPr>
          <w:rFonts w:ascii="Times New Roman" w:hAnsi="Times New Roman"/>
          <w:sz w:val="24"/>
          <w:szCs w:val="24"/>
        </w:rPr>
        <w:t>усмотренных документацией об аукционе, по НМЦ договора (цене лота), указанной в извещении о проведении аукциона, или по согласованной с подавшим указанную заявку участником закупки цене договора, не превышающей НМЦ договора (цены лота). Участник закупки, п</w:t>
      </w:r>
      <w:r>
        <w:rPr>
          <w:rFonts w:ascii="Times New Roman" w:hAnsi="Times New Roman"/>
          <w:sz w:val="24"/>
          <w:szCs w:val="24"/>
        </w:rPr>
        <w:t>одавший указанную заявку, не вправе отказаться от заключения договора. При непредставлении таким участником закупки Заказчику подписанного договора, а также обеспечения исполнения договора в случае, если Заказчиком было установлено требование обеспечения и</w:t>
      </w:r>
      <w:r>
        <w:rPr>
          <w:rFonts w:ascii="Times New Roman" w:hAnsi="Times New Roman"/>
          <w:sz w:val="24"/>
          <w:szCs w:val="24"/>
        </w:rPr>
        <w:t>сполнения договора, в срок, предусмотренный документацией об аукционе, данный участник признается уклонившимся от заключения договора.</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5.4. Порядок рассмотрения заявок на участие в аукционе</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5.4.1. Аукцион может быть одноэтапным и двухэтапным. Тип </w:t>
      </w:r>
      <w:r>
        <w:rPr>
          <w:rFonts w:ascii="Times New Roman" w:hAnsi="Times New Roman"/>
          <w:sz w:val="24"/>
          <w:szCs w:val="24"/>
        </w:rPr>
        <w:t>аукциона определяется Заказчиком на этапе формирования извещения о проведении аукциона.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Под одноэтапным аукционом понимается аукцион, заявки на который подаются в одной части. Заявки должны содержать документы и сведения, указанные Заказчиком в извещении и</w:t>
      </w:r>
      <w:r>
        <w:rPr>
          <w:rFonts w:ascii="Times New Roman" w:hAnsi="Times New Roman"/>
          <w:sz w:val="24"/>
          <w:szCs w:val="24"/>
        </w:rPr>
        <w:t xml:space="preserve"> документации об аукционе.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Одноэтапный аукцион предусматривает:</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-рассмотрение заявок Заказчиком до даты и времени проведения аукциона, формирование протокола рассмотрения заявок. На этом этапе осуществляется допуск заявителей к участию в аукционе, </w:t>
      </w:r>
      <w:r>
        <w:rPr>
          <w:rFonts w:ascii="Times New Roman" w:hAnsi="Times New Roman"/>
          <w:sz w:val="24"/>
          <w:szCs w:val="24"/>
        </w:rPr>
        <w:t>признанных Комиссией участниками аукциона;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-проведение аукциона, формирование протокола проведения аукциона.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Под двухэтапным аукционом понимается аукцион, заявки на который подаются в двух частях, одна из которых должна содержать только согласие заявителя </w:t>
      </w:r>
      <w:r>
        <w:rPr>
          <w:rFonts w:ascii="Times New Roman" w:hAnsi="Times New Roman"/>
          <w:sz w:val="24"/>
          <w:szCs w:val="24"/>
        </w:rPr>
        <w:t>на поставку товаров, выполнение работ, оказание услуг, соответствующих требованиям извещения и документации об аукционе. Вторая часть заявки на участие в аукционе должна содержать данные о заявителе, документы и сведения, указанные Заказчиком в извещении и</w:t>
      </w:r>
      <w:r>
        <w:rPr>
          <w:rFonts w:ascii="Times New Roman" w:hAnsi="Times New Roman"/>
          <w:sz w:val="24"/>
          <w:szCs w:val="24"/>
        </w:rPr>
        <w:t xml:space="preserve"> документации об аукционе.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Двухэтапный аукцион предусматривает:</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рассмотрение первых частей заявок Заказчиком до даты и времени проведения аукциона, формирование протокола рассмотрения заявок. На данном этапе осуществляется допуск заявителей к участию в а</w:t>
      </w:r>
      <w:r>
        <w:rPr>
          <w:rFonts w:ascii="Times New Roman" w:hAnsi="Times New Roman"/>
          <w:sz w:val="24"/>
          <w:szCs w:val="24"/>
        </w:rPr>
        <w:t>укционе, признанных Комиссией участниками аукциона;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проведение аукциона, формирование протокола проведения аукциона;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рассмотрение вторых частей заявок Заказчиком по факту проведения аукциона на соответствие заявок участников аукционной документации, фо</w:t>
      </w:r>
      <w:r>
        <w:rPr>
          <w:rFonts w:ascii="Times New Roman" w:hAnsi="Times New Roman"/>
          <w:sz w:val="24"/>
          <w:szCs w:val="24"/>
        </w:rPr>
        <w:t>рмирование протокола подведения итогов. На данном этапе возможно отклонение участников аукциона на основании рассмотрения вторых частей их заявок.</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5.4.2. Комиссия рассматривает заявки на участие в аукционе на соответствие требованиям, установленным докумен</w:t>
      </w:r>
      <w:r>
        <w:rPr>
          <w:rFonts w:ascii="Times New Roman" w:hAnsi="Times New Roman"/>
          <w:sz w:val="24"/>
          <w:szCs w:val="24"/>
        </w:rPr>
        <w:t>тацией об аукционе и настоящим Положением.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Срок рассмотрения заявок на участие в аукционе не может превышать десяти дней с даты окончания подачи заявок на участие в аукционе.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Комиссия отказывает в допуске к участию в аукционе по основаниям, предусмотренным</w:t>
      </w:r>
      <w:r>
        <w:rPr>
          <w:rFonts w:ascii="Times New Roman" w:hAnsi="Times New Roman"/>
          <w:sz w:val="24"/>
          <w:szCs w:val="24"/>
        </w:rPr>
        <w:t xml:space="preserve"> пунктом 3.4.7 настоящего Положения.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5.4.3. В случае представления участником аукциона в соответствии с пунктом 5.3.2 настоящего Положения недостоверной информации, содержащейся в документах, Комиссия обязана отстранить такого участника от участия в аукцио</w:t>
      </w:r>
      <w:r>
        <w:rPr>
          <w:rFonts w:ascii="Times New Roman" w:hAnsi="Times New Roman"/>
          <w:sz w:val="24"/>
          <w:szCs w:val="24"/>
        </w:rPr>
        <w:t>не на любом этапе его проведения.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5.4.4. На основании результатов рассмотрения заявок на участие в аукционе Комиссией принимается решение о допуске к участию в аукционе участника закупки и о признании участника закупки, подавшего заявку на участие в аукцио</w:t>
      </w:r>
      <w:r>
        <w:rPr>
          <w:rFonts w:ascii="Times New Roman" w:hAnsi="Times New Roman"/>
          <w:sz w:val="24"/>
          <w:szCs w:val="24"/>
        </w:rPr>
        <w:t>не, участником аукциона или об отказе в допуске такого участника к участию в аукционе, а также оформляется протокол рассмотрения заявок на участие в аукционе, который ведется Комиссией и подписывается всеми присутствующими на заседании членами Комиссии в д</w:t>
      </w:r>
      <w:r>
        <w:rPr>
          <w:rFonts w:ascii="Times New Roman" w:hAnsi="Times New Roman"/>
          <w:sz w:val="24"/>
          <w:szCs w:val="24"/>
        </w:rPr>
        <w:t>ень окончания рассмотрения заявок на участие в аукционе.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В случае проведения двухэтапного аукциона на первом этапе производится только рассмотрение первых частей заявок.</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Протокол должен содержать сведения об участниках закупки, подавших заявки на участие в</w:t>
      </w:r>
      <w:r>
        <w:rPr>
          <w:rFonts w:ascii="Times New Roman" w:hAnsi="Times New Roman"/>
          <w:sz w:val="24"/>
          <w:szCs w:val="24"/>
        </w:rPr>
        <w:t xml:space="preserve"> аукционе, решение о допуске участника закупки к участию в аукционе и признании его участником аукциона или об отказе в допуске участника закупки к участию в аукционе с обоснованием такого решения и с указанием пунктов настоящего Положения, которым не соот</w:t>
      </w:r>
      <w:r>
        <w:rPr>
          <w:rFonts w:ascii="Times New Roman" w:hAnsi="Times New Roman"/>
          <w:sz w:val="24"/>
          <w:szCs w:val="24"/>
        </w:rPr>
        <w:t>ветствует участник закупки или заявка на участие в аукционе этого участника, пунктов заявки на участие в аукционе, которые не соответствуют требованиям документации об аукционе, а также сведения о решении каждого члена Комиссии о допуске участника к участи</w:t>
      </w:r>
      <w:r>
        <w:rPr>
          <w:rFonts w:ascii="Times New Roman" w:hAnsi="Times New Roman"/>
          <w:sz w:val="24"/>
          <w:szCs w:val="24"/>
        </w:rPr>
        <w:t>ю в аукционе или об отказе ему в допуске к участию в аукционе.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Указанный протокол не позднее чем через три дня со дня его подписания направляется Заказчиком оператору ЭТП и размещается в единой информационной системе.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5.4.5. Заказчик вправе проводить аудио</w:t>
      </w:r>
      <w:r>
        <w:rPr>
          <w:rFonts w:ascii="Times New Roman" w:hAnsi="Times New Roman"/>
          <w:sz w:val="24"/>
          <w:szCs w:val="24"/>
        </w:rPr>
        <w:t>запись процедуры рассмотрения заявок на участие в аукционе на электронном носителе информации.</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5.5. Процедура проведения аукциона</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5.5.1. Аукцион проводится на ЭТП в указанный в извещении о его проведении день. Днем проведения аукциона является рабочий де</w:t>
      </w:r>
      <w:r>
        <w:rPr>
          <w:rFonts w:ascii="Times New Roman" w:hAnsi="Times New Roman"/>
          <w:sz w:val="24"/>
          <w:szCs w:val="24"/>
        </w:rPr>
        <w:t>нь, следующий после истечения двух дней с даты окончания срока рассмотрения заявок на участие в таком аукционе.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5.5.2. В аукционе могут участвовать только допущенные к участию в таком аукционе его участники.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5.5.3. Аукцион проводится путем снижения НМЦ дог</w:t>
      </w:r>
      <w:r>
        <w:rPr>
          <w:rFonts w:ascii="Times New Roman" w:hAnsi="Times New Roman"/>
          <w:sz w:val="24"/>
          <w:szCs w:val="24"/>
        </w:rPr>
        <w:t>овора, указанной в извещении о проведении такого аукциона, в порядке, установленном настоящим разделом.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5.5.4. Если в документации об аукционе указана общая НМЦ запасных частей к технике, оборудованию либо НМЦ единицы товара, работы или услуги, такой аукци</w:t>
      </w:r>
      <w:r>
        <w:rPr>
          <w:rFonts w:ascii="Times New Roman" w:hAnsi="Times New Roman"/>
          <w:sz w:val="24"/>
          <w:szCs w:val="24"/>
        </w:rPr>
        <w:t>он проводится путем снижения указанных общей НМЦ и НМЦ единицы товара, работы или услуги в порядке, установленном настоящим разделом.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5.5.5. Величина снижения НМЦ договора (далее – «шаг аукциона») составляет от половины процента до пяти процентов НМЦ догов</w:t>
      </w:r>
      <w:r>
        <w:rPr>
          <w:rFonts w:ascii="Times New Roman" w:hAnsi="Times New Roman"/>
          <w:sz w:val="24"/>
          <w:szCs w:val="24"/>
        </w:rPr>
        <w:t>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5.5.6. При проведении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5.5.7. При проведении аукциона его участник не вправе</w:t>
      </w:r>
      <w:r>
        <w:rPr>
          <w:rFonts w:ascii="Times New Roman" w:hAnsi="Times New Roman"/>
          <w:sz w:val="24"/>
          <w:szCs w:val="24"/>
        </w:rPr>
        <w:t xml:space="preserve"> подать предложение о цене договора, которое: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 равно ранее поданному этим участником предложению о цене договора или больше, чем оно есть, а также предложение о цене договора, равное нулю;</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 ниже, чем текущее минимальное предложение о цене договора, сни</w:t>
      </w:r>
      <w:r>
        <w:rPr>
          <w:rFonts w:ascii="Times New Roman" w:hAnsi="Times New Roman"/>
          <w:sz w:val="24"/>
          <w:szCs w:val="24"/>
        </w:rPr>
        <w:t>женное в пределах «шага аукциона»;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 ниже, чем текущее минимальное предложение о цене договора, в случае, если оно подано таким участником аукциона.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5.5.8. При проведении аукциона устанавливается время приема предложений участников такого аукциона о цене </w:t>
      </w:r>
      <w:r>
        <w:rPr>
          <w:rFonts w:ascii="Times New Roman" w:hAnsi="Times New Roman"/>
          <w:sz w:val="24"/>
          <w:szCs w:val="24"/>
        </w:rPr>
        <w:t>договора, составляющее десять минут от начала проведения такого аукциона до истечения срока подачи предложений о цене договора, а также десять минут после поступления последнего предложения о цене договора. Время, оставшееся до истечения срока подачи предл</w:t>
      </w:r>
      <w:r>
        <w:rPr>
          <w:rFonts w:ascii="Times New Roman" w:hAnsi="Times New Roman"/>
          <w:sz w:val="24"/>
          <w:szCs w:val="24"/>
        </w:rPr>
        <w:t>ожений о цене договора, обновляется автоматически, с помощью программных и технических средств, обеспечивающих проведение такого аукциона, после снижения НМЦ договора или поступления последнего предложения о цене договора. Если в течение указанного времени</w:t>
      </w:r>
      <w:r>
        <w:rPr>
          <w:rFonts w:ascii="Times New Roman" w:hAnsi="Times New Roman"/>
          <w:sz w:val="24"/>
          <w:szCs w:val="24"/>
        </w:rPr>
        <w:t xml:space="preserve"> ни одного предложения о более низкой цене договора не поступило, такой аукцион автоматически, с помощью программных и технических средств, обеспечивающих его проведение, завершается.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5.5.9. Во время проведения аукциона предложения о цене договора, не соот</w:t>
      </w:r>
      <w:r>
        <w:rPr>
          <w:rFonts w:ascii="Times New Roman" w:hAnsi="Times New Roman"/>
          <w:sz w:val="24"/>
          <w:szCs w:val="24"/>
        </w:rPr>
        <w:t>ветствующие требованиям, предусмотренным настоящим Положением, должны быть отклонены.</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5.5.10. В случае, если участником аукциона предложена цена договора, равная цене, предложенной другим участником такого аукциона, лучшим признается предложение о цене дог</w:t>
      </w:r>
      <w:r>
        <w:rPr>
          <w:rFonts w:ascii="Times New Roman" w:hAnsi="Times New Roman"/>
          <w:sz w:val="24"/>
          <w:szCs w:val="24"/>
        </w:rPr>
        <w:t>овора, поступившее раньше.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5.5.11. В случае проведения в соответствии с пунктом 5.5.4 настоящего Положения аукциона его участником, предложившим наиболее низкую цену договора, признается лицо, предложившее наиболее низкую общую цену запасных частей к техни</w:t>
      </w:r>
      <w:r>
        <w:rPr>
          <w:rFonts w:ascii="Times New Roman" w:hAnsi="Times New Roman"/>
          <w:sz w:val="24"/>
          <w:szCs w:val="24"/>
        </w:rPr>
        <w:t>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5.5.12. В случае, если при проведении аукциона цена договора снижена до нуля рубл</w:t>
      </w:r>
      <w:r>
        <w:rPr>
          <w:rFonts w:ascii="Times New Roman" w:hAnsi="Times New Roman"/>
          <w:sz w:val="24"/>
          <w:szCs w:val="24"/>
        </w:rPr>
        <w:t>ей, такой аукцион проводится на право заключить договор. При этом такой аукцион проводится путем повышения цены договора по правилам, предусмотренным настоящим Положением, о проведении такого аукциона с учетом следующих особенностей:</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 такой аукцион прово</w:t>
      </w:r>
      <w:r>
        <w:rPr>
          <w:rFonts w:ascii="Times New Roman" w:hAnsi="Times New Roman"/>
          <w:sz w:val="24"/>
          <w:szCs w:val="24"/>
        </w:rPr>
        <w:t>дится до достижения цены договора не более чем сто миллионов рублей;</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2) участник такого аукциона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w:t>
      </w:r>
      <w:r>
        <w:rPr>
          <w:rFonts w:ascii="Times New Roman" w:hAnsi="Times New Roman"/>
          <w:sz w:val="24"/>
          <w:szCs w:val="24"/>
        </w:rPr>
        <w:t>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 размер обеспечения исполнения договора рассчитывается исходя из начальной (максимальной) це</w:t>
      </w:r>
      <w:r>
        <w:rPr>
          <w:rFonts w:ascii="Times New Roman" w:hAnsi="Times New Roman"/>
          <w:sz w:val="24"/>
          <w:szCs w:val="24"/>
        </w:rPr>
        <w:t>ны договора, указанной в извещении о проведении такого аукциона.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5.5.13. Победителем аукциона признается лицо, предложившее наиболее низкую цену договора, за исключением случая, если при проведении аукциона на право заключить договор цена договора снижена </w:t>
      </w:r>
      <w:r>
        <w:rPr>
          <w:rFonts w:ascii="Times New Roman" w:hAnsi="Times New Roman"/>
          <w:sz w:val="24"/>
          <w:szCs w:val="24"/>
        </w:rPr>
        <w:t>до нуля, аукцион проводится на право заключить договор. В этом случае победителем аукциона признается лицо, предложившее наиболее высокую цену на право заключить договор.</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В процессе проведения электронного аукциона участникам доступна информация о лучшей ц</w:t>
      </w:r>
      <w:r>
        <w:rPr>
          <w:rFonts w:ascii="Times New Roman" w:hAnsi="Times New Roman"/>
          <w:sz w:val="24"/>
          <w:szCs w:val="24"/>
        </w:rPr>
        <w:t>ене без наименования участника, предлагающего данную цену.</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5.5.14. При проведении аукциона Заказчик в обязательном порядке ведет протокол аукциона, в котором должны содержаться сведения о дате и времени проведения аукциона, адресе ЭТП, об участниках аукцио</w:t>
      </w:r>
      <w:r>
        <w:rPr>
          <w:rFonts w:ascii="Times New Roman" w:hAnsi="Times New Roman"/>
          <w:sz w:val="24"/>
          <w:szCs w:val="24"/>
        </w:rPr>
        <w:t>на, о НМЦ договора (цене лота), дате, времени начала и окончания такого аукциона, об итогах аукциона, в том числе последнем и предпоследнем предложениях о цене договора, наименовании и месте нахождения (для юридического лица), фамилии, имени, отчестве, мес</w:t>
      </w:r>
      <w:r>
        <w:rPr>
          <w:rFonts w:ascii="Times New Roman" w:hAnsi="Times New Roman"/>
          <w:sz w:val="24"/>
          <w:szCs w:val="24"/>
        </w:rPr>
        <w:t>те жительства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Комиссии в день проведения аукциона.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В случае проведения двухэтапного аукци</w:t>
      </w:r>
      <w:r>
        <w:rPr>
          <w:rFonts w:ascii="Times New Roman" w:hAnsi="Times New Roman"/>
          <w:sz w:val="24"/>
          <w:szCs w:val="24"/>
        </w:rPr>
        <w:t xml:space="preserve">она Заказчиком после проведения аукциона проводится рассмотрение вторых частей заявок на участие в аукционе в соответствии с правилами, установленными в процессе публикации извещения о проведении процедуры, и осуществляется публикация протокола подведения </w:t>
      </w:r>
      <w:r>
        <w:rPr>
          <w:rFonts w:ascii="Times New Roman" w:hAnsi="Times New Roman"/>
          <w:sz w:val="24"/>
          <w:szCs w:val="24"/>
        </w:rPr>
        <w:t>итогов аукциона, который должен содержать:</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-основание отклонения заявки на участие в аукционе с указанием требования аукционной документации, которому не соответствует заявка на участие в аукционе;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-указание мест, занятых участниками аукциона.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Заказчик не </w:t>
      </w:r>
      <w:r>
        <w:rPr>
          <w:rFonts w:ascii="Times New Roman" w:hAnsi="Times New Roman"/>
          <w:sz w:val="24"/>
          <w:szCs w:val="24"/>
        </w:rPr>
        <w:t>позднее трех рабочих дней с даты подписания протокола с использованием ЭТП направляет победителю аукциона протокол и проект договора, который составляется путем включения цены договора, предложенной победителем аукциона, в проект договора, прилагаемого к д</w:t>
      </w:r>
      <w:r>
        <w:rPr>
          <w:rFonts w:ascii="Times New Roman" w:hAnsi="Times New Roman"/>
          <w:sz w:val="24"/>
          <w:szCs w:val="24"/>
        </w:rPr>
        <w:t>окументации об аукционе.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Указанный протокол размещается в единой информационной системе в срок, указанный в пункте 2.2.6 настоящего Положения.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5.5.15. Протоколы, составленные в ходе проведения аукциона, заявки на участие в аукционе, документация об аукцион</w:t>
      </w:r>
      <w:r>
        <w:rPr>
          <w:rFonts w:ascii="Times New Roman" w:hAnsi="Times New Roman"/>
          <w:sz w:val="24"/>
          <w:szCs w:val="24"/>
        </w:rPr>
        <w:t>е, изменения, внесенные в документацию об аукционе, и разъяснения документации об аукционе, а также аудиозапись рассмотрения заявок на электронном носителе информации хранится Заказчиком не менее чем три года.</w:t>
      </w:r>
    </w:p>
    <w:p w:rsidR="00801187" w:rsidRDefault="00AE11C5">
      <w:pPr>
        <w:autoSpaceDE w:val="0"/>
        <w:spacing w:after="0" w:line="240" w:lineRule="auto"/>
        <w:jc w:val="center"/>
        <w:rPr>
          <w:rFonts w:ascii="Times New Roman" w:hAnsi="Times New Roman"/>
          <w:b/>
          <w:bCs/>
          <w:sz w:val="24"/>
          <w:szCs w:val="24"/>
        </w:rPr>
      </w:pPr>
      <w:r>
        <w:rPr>
          <w:rFonts w:ascii="Times New Roman" w:hAnsi="Times New Roman"/>
          <w:b/>
          <w:bCs/>
          <w:sz w:val="24"/>
          <w:szCs w:val="24"/>
        </w:rPr>
        <w:t>5.6. Признание аукциона несостоявшимся</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5.6.1.</w:t>
      </w:r>
      <w:r>
        <w:rPr>
          <w:rFonts w:ascii="Times New Roman" w:hAnsi="Times New Roman"/>
          <w:sz w:val="24"/>
          <w:szCs w:val="24"/>
        </w:rPr>
        <w:t xml:space="preserve">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В случае, если документацией об аукционе предусмот</w:t>
      </w:r>
      <w:r>
        <w:rPr>
          <w:rFonts w:ascii="Times New Roman" w:hAnsi="Times New Roman"/>
          <w:sz w:val="24"/>
          <w:szCs w:val="24"/>
        </w:rPr>
        <w:t>рено два и более лота, аукцион признается не состоявшимся только в отношении тех лотов, по которым подана только одна заявка на участие в аукционе или не подана ни одна заявка на участие в аукционе.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5.6.2. В случае если по окончании срока подачи заявок на </w:t>
      </w:r>
      <w:r>
        <w:rPr>
          <w:rFonts w:ascii="Times New Roman" w:hAnsi="Times New Roman"/>
          <w:sz w:val="24"/>
          <w:szCs w:val="24"/>
        </w:rPr>
        <w:t xml:space="preserve">участие в аукционе подана только одна заявка на участие в аукционе или не подана ни одна заявка на участие в аукционе, в протокол рассмотрения заявок на участие в аукционе вносится информация о признании </w:t>
      </w:r>
      <w:r>
        <w:rPr>
          <w:rFonts w:ascii="Times New Roman" w:hAnsi="Times New Roman"/>
          <w:sz w:val="24"/>
          <w:szCs w:val="24"/>
        </w:rPr>
        <w:lastRenderedPageBreak/>
        <w:t>аукциона несостоявшимся. Указанный протокол размещае</w:t>
      </w:r>
      <w:r>
        <w:rPr>
          <w:rFonts w:ascii="Times New Roman" w:hAnsi="Times New Roman"/>
          <w:sz w:val="24"/>
          <w:szCs w:val="24"/>
        </w:rPr>
        <w:t>тся в единой информационной системе в срок, указанный в пункте 2.2.6 настоящего Положения.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5.6.3. Участникам аукциона, подавшим заявки на участие в аукционе и признанным его участниками, и участникам закупки, подавшим заявки на участие в аукционе и не допу</w:t>
      </w:r>
      <w:r>
        <w:rPr>
          <w:rFonts w:ascii="Times New Roman" w:hAnsi="Times New Roman"/>
          <w:sz w:val="24"/>
          <w:szCs w:val="24"/>
        </w:rPr>
        <w:t>щенным к участию в аукционе, оператором ЭТП направляются уведомления о принятых Комиссией решениях в течение одного часа после подписания соответствующего протокола.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5.6.4. В случае если на основании результатов рассмотрения заявок на участие в аукционе пр</w:t>
      </w:r>
      <w:r>
        <w:rPr>
          <w:rFonts w:ascii="Times New Roman" w:hAnsi="Times New Roman"/>
          <w:sz w:val="24"/>
          <w:szCs w:val="24"/>
        </w:rPr>
        <w:t xml:space="preserve">инято решение об отказе в допуске к участию в аукционе всех участников закупки, подавших заявки на участие в аукционе, или о признании только одного участника, подавшего заявку на участие в аукционе, участником аукциона, аукцион признается несостоявшимся. </w:t>
      </w:r>
      <w:r>
        <w:rPr>
          <w:rFonts w:ascii="Times New Roman" w:hAnsi="Times New Roman"/>
          <w:sz w:val="24"/>
          <w:szCs w:val="24"/>
        </w:rPr>
        <w:t>В случае, если документацией об аукционе предусмотрено два и более лота, аукцион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w:t>
      </w:r>
      <w:r>
        <w:rPr>
          <w:rFonts w:ascii="Times New Roman" w:hAnsi="Times New Roman"/>
          <w:sz w:val="24"/>
          <w:szCs w:val="24"/>
        </w:rPr>
        <w:t>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5.6.5. В случае если аукцио</w:t>
      </w:r>
      <w:r>
        <w:rPr>
          <w:rFonts w:ascii="Times New Roman" w:hAnsi="Times New Roman"/>
          <w:sz w:val="24"/>
          <w:szCs w:val="24"/>
        </w:rPr>
        <w:t>н признан несостоявшимся и только один участник закупки, подавший заявку на участие в аукционе, признан участником аукциона, Заказчик не позднее трех рабочих дней с даты подписания протокола рассмотрения заявок на участие в аукционе обязан передать с испол</w:t>
      </w:r>
      <w:r>
        <w:rPr>
          <w:rFonts w:ascii="Times New Roman" w:hAnsi="Times New Roman"/>
          <w:sz w:val="24"/>
          <w:szCs w:val="24"/>
        </w:rPr>
        <w:t>ьзованием ЭТП такому участнику аукциона проект договора, прилагаемого к документации об аукционе. При этом договор заключается на условиях, предусмотренных документацией об аукционе, по НМЦ договора (цене лота), указанной в извещении о проведении аукциона,</w:t>
      </w:r>
      <w:r>
        <w:rPr>
          <w:rFonts w:ascii="Times New Roman" w:hAnsi="Times New Roman"/>
          <w:sz w:val="24"/>
          <w:szCs w:val="24"/>
        </w:rPr>
        <w:t xml:space="preserve"> или по согласованной с указанным участником аукциона и не превышающей НМЦ договора (цены лота) цене договора. Такой участник аукциона не вправе отказаться от заключения договора.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При непредставлении Заказчику таким участником закупки в срок, предусмотренн</w:t>
      </w:r>
      <w:r>
        <w:rPr>
          <w:rFonts w:ascii="Times New Roman" w:hAnsi="Times New Roman"/>
          <w:sz w:val="24"/>
          <w:szCs w:val="24"/>
        </w:rPr>
        <w:t xml:space="preserve">ый документацией об аукционе,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5.6.6. В слу</w:t>
      </w:r>
      <w:r>
        <w:rPr>
          <w:rFonts w:ascii="Times New Roman" w:hAnsi="Times New Roman"/>
          <w:sz w:val="24"/>
          <w:szCs w:val="24"/>
        </w:rPr>
        <w:t>чае, если в аукционе участвовал один участник либо в течение десяти минут после начала проведения аукциона ни один из его участников не подал предложение о цене договора, такой аукцион признается несостоявшимся. В случае, если документацией об аукционе пре</w:t>
      </w:r>
      <w:r>
        <w:rPr>
          <w:rFonts w:ascii="Times New Roman" w:hAnsi="Times New Roman"/>
          <w:sz w:val="24"/>
          <w:szCs w:val="24"/>
        </w:rPr>
        <w:t>дусмотрено два и более лота, решение о признании аукциона несостоявшимся принимается в отношении каждого лота отдельно.</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5.7. Заключение договора по результатам аукциона</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5.7.1. Договор заключается на условиях, указанных в извещении о проведении аукциона и</w:t>
      </w:r>
      <w:r>
        <w:rPr>
          <w:rFonts w:ascii="Times New Roman" w:hAnsi="Times New Roman"/>
          <w:sz w:val="24"/>
          <w:szCs w:val="24"/>
        </w:rPr>
        <w:t xml:space="preserve"> документации об аукционе, по цене, предложенной победителем аукциона, либо в случае заключения договора с участником аукциона, который сделал предпоследнее предложение о цене договора, по цене, предложенной таким участником. В случае, если договор заключа</w:t>
      </w:r>
      <w:r>
        <w:rPr>
          <w:rFonts w:ascii="Times New Roman" w:hAnsi="Times New Roman"/>
          <w:sz w:val="24"/>
          <w:szCs w:val="24"/>
        </w:rPr>
        <w:t xml:space="preserve">ется с физическим лицом, Заказчик, если иное не предусмотрено документацией об аукционе, уменьшает цену договора, предложенную таким лицом, на размер налоговых платежей, связанных с оплатой такого договора, за исключением индивидуальных предпринимателей и </w:t>
      </w:r>
      <w:r>
        <w:rPr>
          <w:rFonts w:ascii="Times New Roman" w:hAnsi="Times New Roman"/>
          <w:sz w:val="24"/>
          <w:szCs w:val="24"/>
        </w:rPr>
        <w:t>иных лиц, занимающихся частной практикой.</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В случае, если победителем аукциона представлена заявка, содержащая предложение о поставке товаров, происходящих из иностранных государств, или предложение о выполнении работы, оказании услуг иностранными лицами, д</w:t>
      </w:r>
      <w:r>
        <w:rPr>
          <w:rFonts w:ascii="Times New Roman" w:hAnsi="Times New Roman"/>
          <w:sz w:val="24"/>
          <w:szCs w:val="24"/>
        </w:rPr>
        <w:t>оговор с таким победителем заключается по цене, сниженной на пятнадцать процентов от предложенной им цены договора. При осуществлении закупок радиоэлектронной продукции путем проведения аукциона в случае, если победителем закупки представлена заявка на уча</w:t>
      </w:r>
      <w:r>
        <w:rPr>
          <w:rFonts w:ascii="Times New Roman" w:hAnsi="Times New Roman"/>
          <w:sz w:val="24"/>
          <w:szCs w:val="24"/>
        </w:rPr>
        <w:t xml:space="preserve">стие в закупке, содержащая предложение о </w:t>
      </w:r>
      <w:r>
        <w:rPr>
          <w:rFonts w:ascii="Times New Roman" w:hAnsi="Times New Roman"/>
          <w:sz w:val="24"/>
          <w:szCs w:val="24"/>
        </w:rPr>
        <w:lastRenderedPageBreak/>
        <w:t>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тридцать процентов от предложенной им цены дого</w:t>
      </w:r>
      <w:r>
        <w:rPr>
          <w:rFonts w:ascii="Times New Roman" w:hAnsi="Times New Roman"/>
          <w:sz w:val="24"/>
          <w:szCs w:val="24"/>
        </w:rPr>
        <w:t>вора.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товаров, происходящих из иност</w:t>
      </w:r>
      <w:r>
        <w:rPr>
          <w:rFonts w:ascii="Times New Roman" w:hAnsi="Times New Roman"/>
          <w:sz w:val="24"/>
          <w:szCs w:val="24"/>
        </w:rPr>
        <w:t>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пятнадцать процентов от предложенной им цены договора. При осуществлении закупок радиоэлектронной про</w:t>
      </w:r>
      <w:r>
        <w:rPr>
          <w:rFonts w:ascii="Times New Roman" w:hAnsi="Times New Roman"/>
          <w:sz w:val="24"/>
          <w:szCs w:val="24"/>
        </w:rPr>
        <w:t>дукции путем проведения аукциона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рад</w:t>
      </w:r>
      <w:r>
        <w:rPr>
          <w:rFonts w:ascii="Times New Roman" w:hAnsi="Times New Roman"/>
          <w:sz w:val="24"/>
          <w:szCs w:val="24"/>
        </w:rPr>
        <w:t xml:space="preserve">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тридцать процентов от предложенной им цены договора. </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Договор может быть заключен не ранее чем чер</w:t>
      </w:r>
      <w:r>
        <w:rPr>
          <w:rFonts w:ascii="Times New Roman" w:hAnsi="Times New Roman"/>
          <w:sz w:val="24"/>
          <w:szCs w:val="24"/>
        </w:rPr>
        <w:t>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аукциона.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5.7.2. Заказчик обязан передать с использованием ЭТП проект договора победителю без своей подп</w:t>
      </w:r>
      <w:r>
        <w:rPr>
          <w:rFonts w:ascii="Times New Roman" w:hAnsi="Times New Roman"/>
          <w:sz w:val="24"/>
          <w:szCs w:val="24"/>
        </w:rPr>
        <w:t>иси в срок не позднее трех рабочих дней с даты подписания итогового протокола аукциона. При этом договор заключается только после предоставления участником аукциона обеспечения исполнения договора (при наличии такого условия в соответствии с требованиями н</w:t>
      </w:r>
      <w:r>
        <w:rPr>
          <w:rFonts w:ascii="Times New Roman" w:hAnsi="Times New Roman"/>
          <w:sz w:val="24"/>
          <w:szCs w:val="24"/>
        </w:rPr>
        <w:t>астоящего Положения). Документы, подтверждающие предоставление обеспечения исполнения договора, победитель аукциона или участник аукциона, с которым заключается договор при уклонении победителя аукциона, обязан представить Заказчику одновременно с договоро</w:t>
      </w:r>
      <w:r>
        <w:rPr>
          <w:rFonts w:ascii="Times New Roman" w:hAnsi="Times New Roman"/>
          <w:sz w:val="24"/>
          <w:szCs w:val="24"/>
        </w:rPr>
        <w:t>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5.7.3. В случае если победитель аукциона признан уклонившимся от заключения договора, Заказчик вправе обратиться в суд с требованием о понуждении победителя аукциона заключить договор, а также о возмещении убытков, причиненных уклонением от заключения д</w:t>
      </w:r>
      <w:r>
        <w:rPr>
          <w:rFonts w:ascii="Times New Roman" w:hAnsi="Times New Roman"/>
          <w:sz w:val="24"/>
          <w:szCs w:val="24"/>
        </w:rPr>
        <w:t>оговора, либо заключить договор с участником аукциона, который сделал предпоследнее предложение о цене договора.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5.7.4. Проект договора, прилагаемый к аукционной документации, в случае согласия участника аукциона, заявке </w:t>
      </w:r>
      <w:proofErr w:type="gramStart"/>
      <w:r>
        <w:rPr>
          <w:rFonts w:ascii="Times New Roman" w:hAnsi="Times New Roman"/>
          <w:sz w:val="24"/>
          <w:szCs w:val="24"/>
        </w:rPr>
        <w:t>на участие</w:t>
      </w:r>
      <w:proofErr w:type="gramEnd"/>
      <w:r>
        <w:rPr>
          <w:rFonts w:ascii="Times New Roman" w:hAnsi="Times New Roman"/>
          <w:sz w:val="24"/>
          <w:szCs w:val="24"/>
        </w:rPr>
        <w:t xml:space="preserve"> в аукционе которого прис</w:t>
      </w:r>
      <w:r>
        <w:rPr>
          <w:rFonts w:ascii="Times New Roman" w:hAnsi="Times New Roman"/>
          <w:sz w:val="24"/>
          <w:szCs w:val="24"/>
        </w:rPr>
        <w:t>воен второй номер, заключить договор, составляется Заказчиком путем включения в него условий исполнения договора, предложенных этим участником. Проект договора подлежит направлению Заказчиком данному участнику в срок, не превышающий десяти дней с даты приз</w:t>
      </w:r>
      <w:r>
        <w:rPr>
          <w:rFonts w:ascii="Times New Roman" w:hAnsi="Times New Roman"/>
          <w:sz w:val="24"/>
          <w:szCs w:val="24"/>
        </w:rPr>
        <w:t>нания победителя аукциона уклонившимся от заключения договора. Одновременно с подписанными экземплярами договора этот участник обязан предоставить обеспечение исполнения договора.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5.7.5. В случае если участник аукциона, заявке </w:t>
      </w:r>
      <w:proofErr w:type="gramStart"/>
      <w:r>
        <w:rPr>
          <w:rFonts w:ascii="Times New Roman" w:hAnsi="Times New Roman"/>
          <w:sz w:val="24"/>
          <w:szCs w:val="24"/>
        </w:rPr>
        <w:t>на участие</w:t>
      </w:r>
      <w:proofErr w:type="gramEnd"/>
      <w:r>
        <w:rPr>
          <w:rFonts w:ascii="Times New Roman" w:hAnsi="Times New Roman"/>
          <w:sz w:val="24"/>
          <w:szCs w:val="24"/>
        </w:rPr>
        <w:t xml:space="preserve"> которого присвоен </w:t>
      </w:r>
      <w:r>
        <w:rPr>
          <w:rFonts w:ascii="Times New Roman" w:hAnsi="Times New Roman"/>
          <w:sz w:val="24"/>
          <w:szCs w:val="24"/>
        </w:rPr>
        <w:t>второй номер, не представил Заказчику в срок, установленный пунктом 5.7.2 настоящего Положения, подписанный участником договор, а также обеспечение исполнения договора, то он не считается уклонившимся от заключения договора. В данном случае аукцион признае</w:t>
      </w:r>
      <w:r>
        <w:rPr>
          <w:rFonts w:ascii="Times New Roman" w:hAnsi="Times New Roman"/>
          <w:sz w:val="24"/>
          <w:szCs w:val="24"/>
        </w:rPr>
        <w:t>тся несостоявшимся.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5.7.6. При признании аукциона несостоявшимся по причине отсутствия заявок на участие в закупке, поступления одной заявки, признанной Заказчиком соответствующей требованиям к товарам, работам, услугам в соответствии с извещением, докумен</w:t>
      </w:r>
      <w:r>
        <w:rPr>
          <w:rFonts w:ascii="Times New Roman" w:hAnsi="Times New Roman"/>
          <w:sz w:val="24"/>
          <w:szCs w:val="24"/>
        </w:rPr>
        <w:t>тацией о закупке, в случае отклонения всех заявок или при уклонении участников, с которыми должен быть заключен договор по результатам закупки, в случае, если в течение десяти минут после начала проведения аукциона ни один из его участников не подал предло</w:t>
      </w:r>
      <w:r>
        <w:rPr>
          <w:rFonts w:ascii="Times New Roman" w:hAnsi="Times New Roman"/>
          <w:sz w:val="24"/>
          <w:szCs w:val="24"/>
        </w:rPr>
        <w:t>жение о цене договора и такой аукцион признан несостоявшимся, Заказчик вправе заключить договор с единственным поставщиком в соответствии с настоящим Положением по цене, не превышающей НМЦ договора, либо изменить условия договора и осуществить закупку пред</w:t>
      </w:r>
      <w:r>
        <w:rPr>
          <w:rFonts w:ascii="Times New Roman" w:hAnsi="Times New Roman"/>
          <w:sz w:val="24"/>
          <w:szCs w:val="24"/>
        </w:rPr>
        <w:t>усмотренными настоящим Положением способами.</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jc w:val="center"/>
        <w:rPr>
          <w:rFonts w:ascii="Times New Roman" w:hAnsi="Times New Roman"/>
          <w:b/>
          <w:bCs/>
          <w:sz w:val="24"/>
          <w:szCs w:val="24"/>
        </w:rPr>
      </w:pPr>
      <w:r>
        <w:rPr>
          <w:rFonts w:ascii="Times New Roman" w:hAnsi="Times New Roman"/>
          <w:b/>
          <w:bCs/>
          <w:sz w:val="24"/>
          <w:szCs w:val="24"/>
        </w:rPr>
        <w:t>6. ПОРЯДОК ПРОВЕДЕНИЯ ЗАПРОСА КОТИРОВОК В ЭЛЕКТРОННОЙ ФОРМЕ</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jc w:val="center"/>
        <w:rPr>
          <w:rFonts w:ascii="Times New Roman" w:hAnsi="Times New Roman"/>
          <w:b/>
          <w:bCs/>
          <w:sz w:val="24"/>
          <w:szCs w:val="24"/>
        </w:rPr>
      </w:pPr>
      <w:r>
        <w:rPr>
          <w:rFonts w:ascii="Times New Roman" w:hAnsi="Times New Roman"/>
          <w:b/>
          <w:bCs/>
          <w:sz w:val="24"/>
          <w:szCs w:val="24"/>
        </w:rPr>
        <w:t>6.1. Общие положения</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6.1.1. Под запросом котировок понимается способ закупки, при котором информация о закупаемых товарах, работах или услугах сообщ</w:t>
      </w:r>
      <w:r>
        <w:rPr>
          <w:rFonts w:ascii="Times New Roman" w:hAnsi="Times New Roman"/>
          <w:sz w:val="24"/>
          <w:szCs w:val="24"/>
        </w:rPr>
        <w:t>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закупки, заявка которого соответствует требованиям, установленным извещением о про</w:t>
      </w:r>
      <w:r>
        <w:rPr>
          <w:rFonts w:ascii="Times New Roman" w:hAnsi="Times New Roman"/>
          <w:sz w:val="24"/>
          <w:szCs w:val="24"/>
        </w:rPr>
        <w:t>ведении запроса котировок, и содержит наиболее низкую цену договора.</w:t>
      </w:r>
    </w:p>
    <w:p w:rsidR="00801187" w:rsidRDefault="00AE11C5">
      <w:pPr>
        <w:autoSpaceDE w:val="0"/>
        <w:spacing w:after="0" w:line="240" w:lineRule="auto"/>
        <w:ind w:firstLine="709"/>
        <w:jc w:val="both"/>
      </w:pPr>
      <w:r>
        <w:rPr>
          <w:rFonts w:ascii="Times New Roman" w:hAnsi="Times New Roman"/>
          <w:b/>
          <w:bCs/>
          <w:i/>
          <w:iCs/>
          <w:sz w:val="24"/>
          <w:szCs w:val="24"/>
        </w:rPr>
        <w:t>Примечание</w:t>
      </w:r>
      <w:r>
        <w:rPr>
          <w:rFonts w:ascii="Times New Roman" w:hAnsi="Times New Roman"/>
          <w:sz w:val="24"/>
          <w:szCs w:val="24"/>
        </w:rPr>
        <w:t xml:space="preserve">. Заказчик может самостоятельно установить предел начальной (максимальной) цены по которой может проводиться запрос котировок, руководствуясь при этом принципами, </w:t>
      </w:r>
      <w:r>
        <w:rPr>
          <w:rFonts w:ascii="Times New Roman" w:hAnsi="Times New Roman"/>
          <w:sz w:val="24"/>
          <w:szCs w:val="24"/>
        </w:rPr>
        <w:t>предусмотренными Законом № 223-ФЗ, поскольку законодательством предел начальной (максимальной) цены не регламентирован.</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Запрос котировок применяется при закупке на сумму, превышающую 1 000 000 (один миллион) рублей, но не превышающую 1 500 000 (один миллио</w:t>
      </w:r>
      <w:r>
        <w:rPr>
          <w:rFonts w:ascii="Times New Roman" w:hAnsi="Times New Roman"/>
          <w:sz w:val="24"/>
          <w:szCs w:val="24"/>
        </w:rPr>
        <w:t>н пятьсот тысяч) рублей, а также может применяться при закупке на меньшую сумму по желанию Заказчика.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6.1.2. Размещение извещения о проведении запроса котировок в единой информационной системе и на ЭТП осуществляется Заказчиком одновременно и в соответстви</w:t>
      </w:r>
      <w:r>
        <w:rPr>
          <w:rFonts w:ascii="Times New Roman" w:hAnsi="Times New Roman"/>
          <w:sz w:val="24"/>
          <w:szCs w:val="24"/>
        </w:rPr>
        <w:t>и с разделом 3.2 настоящего Положения не менее чем за пять рабочих дней до дня истечения срока подачи заявок.</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Извещение о проведении запроса котировок должно быть доступным для ознакомления в течение всего срока подачи заявок на участие в запросе котировок</w:t>
      </w:r>
      <w:r>
        <w:rPr>
          <w:rFonts w:ascii="Times New Roman" w:hAnsi="Times New Roman"/>
          <w:sz w:val="24"/>
          <w:szCs w:val="24"/>
        </w:rPr>
        <w:t xml:space="preserve"> без взимания платы.</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Извещение о проведении запроса котировок помимо информации, указанной в пункте 3.2.2 настоящего Положения, должно содержать информацию о:</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-дате и времени открытия доступа к поданным в форме электронных документов заявкам на участие в </w:t>
      </w:r>
      <w:r>
        <w:rPr>
          <w:rFonts w:ascii="Times New Roman" w:hAnsi="Times New Roman"/>
          <w:sz w:val="24"/>
          <w:szCs w:val="24"/>
        </w:rPr>
        <w:t>запросе котировок;</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-сроке подписания победителем запроса котировок договора, исчисляемом со дня размещения в единой информационной системе итогового протокола запроса котировок;</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форму заявки на участие в запросе котировок.</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К извещению о проведении запрос</w:t>
      </w:r>
      <w:r>
        <w:rPr>
          <w:rFonts w:ascii="Times New Roman" w:hAnsi="Times New Roman"/>
          <w:sz w:val="24"/>
          <w:szCs w:val="24"/>
        </w:rPr>
        <w:t>а котировок должен быть приложен проект договора.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6.1.3. Заказчик одновременно с размещением в единой информационной системе извещения о проведении запроса котировок вправе направить запрос о предоставлении котировок не менее чем трем лицам, осуществляющим</w:t>
      </w:r>
      <w:r>
        <w:rPr>
          <w:rFonts w:ascii="Times New Roman" w:hAnsi="Times New Roman"/>
          <w:sz w:val="24"/>
          <w:szCs w:val="24"/>
        </w:rPr>
        <w:t xml:space="preserve"> поставки товаров, выполнение работ, оказание услуг, предусмотренных извещением о проведении запроса котировок.</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Запрос о предоставлении котировок может направляться с использованием любых средств связи, в том числе в форме электронного документа.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6.1.4. За</w:t>
      </w:r>
      <w:r>
        <w:rPr>
          <w:rFonts w:ascii="Times New Roman" w:hAnsi="Times New Roman"/>
          <w:sz w:val="24"/>
          <w:szCs w:val="24"/>
        </w:rPr>
        <w:t>казчик вправе принять решение о внесении изменений в извещение о проведении запроса котировок. Изменение объекта закупки при проведении запроса котировок не допускается. Не позднее чем в течение одного дня с даты принятия данного решения указанные изменени</w:t>
      </w:r>
      <w:r>
        <w:rPr>
          <w:rFonts w:ascii="Times New Roman" w:hAnsi="Times New Roman"/>
          <w:sz w:val="24"/>
          <w:szCs w:val="24"/>
        </w:rPr>
        <w:t>я размещаются Заказчиком в единой информационной системе.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Срок подачи заявок при внесении изменений продлевается таким образом, чтобы с даты размещения в единой информационной системе указанных изменений до даты окончания срока подачи заявок на участие в т</w:t>
      </w:r>
      <w:r>
        <w:rPr>
          <w:rFonts w:ascii="Times New Roman" w:hAnsi="Times New Roman"/>
          <w:sz w:val="24"/>
          <w:szCs w:val="24"/>
        </w:rPr>
        <w:t>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6.1.5. Заказчик вправе отменить закупку по одному и более предмету закупки до наступления даты и врем</w:t>
      </w:r>
      <w:r>
        <w:rPr>
          <w:rFonts w:ascii="Times New Roman" w:hAnsi="Times New Roman"/>
          <w:sz w:val="24"/>
          <w:szCs w:val="24"/>
        </w:rPr>
        <w:t>ени окончания срока подачи заявок на участие в запросе котировок.</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Решение об отмене закупки размещается в единой информационной системе в день принятия этого решения.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По истечении вышеуказанного срока отмены закупки и до заключения договора Заказчик вправе</w:t>
      </w:r>
      <w:r>
        <w:rPr>
          <w:rFonts w:ascii="Times New Roman" w:hAnsi="Times New Roman"/>
          <w:sz w:val="24"/>
          <w:szCs w:val="24"/>
        </w:rPr>
        <w:t xml:space="preserve"> отменить определение поставщика (исполнителя, подрядчика) только в случае </w:t>
      </w:r>
      <w:r>
        <w:rPr>
          <w:rFonts w:ascii="Times New Roman" w:hAnsi="Times New Roman"/>
          <w:sz w:val="24"/>
          <w:szCs w:val="24"/>
        </w:rPr>
        <w:lastRenderedPageBreak/>
        <w:t>возникновения обстоятельств непреодолимой силы в соответствии с гражданским законодательством.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6.1.6. Заказчик не несет обязательств и ответственности в случае, если участники закуп</w:t>
      </w:r>
      <w:r>
        <w:rPr>
          <w:rFonts w:ascii="Times New Roman" w:hAnsi="Times New Roman"/>
          <w:sz w:val="24"/>
          <w:szCs w:val="24"/>
        </w:rPr>
        <w:t>ки не ознакомились с информацией об изменении извещения о проведении закупки или отказе от проведения запроса котировок.</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6.1.7. Заявка на участие в запросе котировок должна содержать информацию, требуемую Заказчиком, указанную в извещении о закупке в соотв</w:t>
      </w:r>
      <w:r>
        <w:rPr>
          <w:rFonts w:ascii="Times New Roman" w:hAnsi="Times New Roman"/>
          <w:sz w:val="24"/>
          <w:szCs w:val="24"/>
        </w:rPr>
        <w:t>етствии с настоящим Положением, а также: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-согласие участника запроса котировок исполнить условия договора, указанные в извещении о проведении запроса котировок, наименование и характеристики поставляемого товара в случае осуществления поставки товара;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-инф</w:t>
      </w:r>
      <w:r>
        <w:rPr>
          <w:rFonts w:ascii="Times New Roman" w:hAnsi="Times New Roman"/>
          <w:sz w:val="24"/>
          <w:szCs w:val="24"/>
        </w:rPr>
        <w:t>ормацию о наименовании страны происхождения поставляемого товара;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-информацию о цене товара, работы или услуги;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-идентификационный номер налогоплательщика.</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6.2. Порядок подачи заявки на участие в запросе котировок</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6.2.1. Заявки на участие в запросе котир</w:t>
      </w:r>
      <w:r>
        <w:rPr>
          <w:rFonts w:ascii="Times New Roman" w:hAnsi="Times New Roman"/>
          <w:sz w:val="24"/>
          <w:szCs w:val="24"/>
        </w:rPr>
        <w:t>овок представляются участниками по форме и в порядке, а также до истечения срока, которые указаны в извещении.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Любой участник закупки, в том числе участник, которому не направлялся запрос о предоставлении котировок, вправе подать только одну заявку на </w:t>
      </w:r>
      <w:r>
        <w:rPr>
          <w:rFonts w:ascii="Times New Roman" w:hAnsi="Times New Roman"/>
          <w:sz w:val="24"/>
          <w:szCs w:val="24"/>
        </w:rPr>
        <w:t>участие в запросе котировок.</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В случае если несколько граждан планируют создание, исполнение произведения литературы или искусства (как результата интеллектуальной деятельности), являющихся предметом договора, совместным творческим трудом, указанные граждан</w:t>
      </w:r>
      <w:r>
        <w:rPr>
          <w:rFonts w:ascii="Times New Roman" w:hAnsi="Times New Roman"/>
          <w:sz w:val="24"/>
          <w:szCs w:val="24"/>
        </w:rPr>
        <w:t xml:space="preserve">е подают одну заявку на участие в запросе котировок и считаются одним участником запроса котировок. </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6.2.2. Заявка на участие в запросе котировок подается в форме электронного документа в срок, указанный в извещении о проведении запроса котировок, и должна</w:t>
      </w:r>
      <w:r>
        <w:rPr>
          <w:rFonts w:ascii="Times New Roman" w:hAnsi="Times New Roman"/>
          <w:sz w:val="24"/>
          <w:szCs w:val="24"/>
        </w:rPr>
        <w:t xml:space="preserve"> быть написана только на русском языке. Отдельные документы в составе заявки (или их части) могут быть на другом языке при условии, что к ним будет прилагаться </w:t>
      </w:r>
      <w:proofErr w:type="gramStart"/>
      <w:r>
        <w:rPr>
          <w:rFonts w:ascii="Times New Roman" w:hAnsi="Times New Roman"/>
          <w:sz w:val="24"/>
          <w:szCs w:val="24"/>
        </w:rPr>
        <w:t>надлежащим образом</w:t>
      </w:r>
      <w:proofErr w:type="gramEnd"/>
      <w:r>
        <w:rPr>
          <w:rFonts w:ascii="Times New Roman" w:hAnsi="Times New Roman"/>
          <w:sz w:val="24"/>
          <w:szCs w:val="24"/>
        </w:rPr>
        <w:t xml:space="preserve"> заверенный перевод на русском языке.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6.2.3. Заявка на участие в запросе котир</w:t>
      </w:r>
      <w:r>
        <w:rPr>
          <w:rFonts w:ascii="Times New Roman" w:hAnsi="Times New Roman"/>
          <w:sz w:val="24"/>
          <w:szCs w:val="24"/>
        </w:rPr>
        <w:t>овок, поданная в срок, указанный в извещении о проведении запроса котировок, регистрируется оператором ЭТП путем присвоения ей порядкового номера и подтверждения в форме электронного документа, направляемого участнику такого запроса котировок, подавшему ук</w:t>
      </w:r>
      <w:r>
        <w:rPr>
          <w:rFonts w:ascii="Times New Roman" w:hAnsi="Times New Roman"/>
          <w:sz w:val="24"/>
          <w:szCs w:val="24"/>
        </w:rPr>
        <w:t>азанную заявку, ее получение с указанием присвоенного ей порядкового номера.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6.2.4. Прием заявок на участие в запросе котировок прекращается с окончанием срока открытия доступа к поданным в форме электронных документов заявкам на участие в запросе котирово</w:t>
      </w:r>
      <w:r>
        <w:rPr>
          <w:rFonts w:ascii="Times New Roman" w:hAnsi="Times New Roman"/>
          <w:sz w:val="24"/>
          <w:szCs w:val="24"/>
        </w:rPr>
        <w:t>к.</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Оператор электронной торговой площадки возвращает заявку подавшему ее участнику запроса котировок в случае: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 подачи данной заявки с нарушением требований, предусмотренных настоящим Положением;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2) подачи одним участником запроса котировок двух и более </w:t>
      </w:r>
      <w:r>
        <w:rPr>
          <w:rFonts w:ascii="Times New Roman" w:hAnsi="Times New Roman"/>
          <w:sz w:val="24"/>
          <w:szCs w:val="24"/>
        </w:rPr>
        <w:t>заявок на участие в нем при условии, что поданные ранее заявки этим участником не отозваны. В данном случае этому участнику возвращаются все заявки на участие в таком запросе котировок;</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 получения данной заявки после даты или времени окончания срока пода</w:t>
      </w:r>
      <w:r>
        <w:rPr>
          <w:rFonts w:ascii="Times New Roman" w:hAnsi="Times New Roman"/>
          <w:sz w:val="24"/>
          <w:szCs w:val="24"/>
        </w:rPr>
        <w:t>чи заявок на участие в запросе котировок.</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Одновременно с возвратом заявки на участие в запросе котировок участнику, подавшему данную заявку, оператор электронной торговой площадки направляет уведомление об основаниях ее возврата. Возврат заявок на участие </w:t>
      </w:r>
      <w:r>
        <w:rPr>
          <w:rFonts w:ascii="Times New Roman" w:hAnsi="Times New Roman"/>
          <w:sz w:val="24"/>
          <w:szCs w:val="24"/>
        </w:rPr>
        <w:t>в таком запросе котировок по иным основаниям не допускается.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6.2.5. Заказчик проводит рассмотрение содержания заявок на участие в запросе котировок только после открытия ЭТП доступа к поданным в форме электронных документов заявкам на участие в запросе кот</w:t>
      </w:r>
      <w:r>
        <w:rPr>
          <w:rFonts w:ascii="Times New Roman" w:hAnsi="Times New Roman"/>
          <w:sz w:val="24"/>
          <w:szCs w:val="24"/>
        </w:rPr>
        <w:t>ировок.</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6.2.6. Участник закупки, подавший заявку на участие в запросе котировок,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w:t>
      </w:r>
      <w:r>
        <w:rPr>
          <w:rFonts w:ascii="Times New Roman" w:hAnsi="Times New Roman"/>
          <w:sz w:val="24"/>
          <w:szCs w:val="24"/>
        </w:rPr>
        <w:t>тронной площадки.</w:t>
      </w:r>
    </w:p>
    <w:p w:rsidR="00801187" w:rsidRDefault="00801187">
      <w:pPr>
        <w:autoSpaceDE w:val="0"/>
        <w:spacing w:after="0" w:line="240" w:lineRule="auto"/>
        <w:ind w:firstLine="709"/>
        <w:jc w:val="both"/>
        <w:rPr>
          <w:rFonts w:ascii="Times New Roman" w:hAnsi="Times New Roman"/>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6.3. Рассмотрение и оценка заявки на участие в запросе котировок</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6.3.1. В течение пяти дней с даты окончания подачи заявок Комиссия рассматривает заявки в части соответствия их требованиям, установленным в извещении о проведении запроса</w:t>
      </w:r>
      <w:r>
        <w:rPr>
          <w:rFonts w:ascii="Times New Roman" w:hAnsi="Times New Roman"/>
          <w:sz w:val="24"/>
          <w:szCs w:val="24"/>
        </w:rPr>
        <w:t xml:space="preserve"> котировок, и оценивает такие заявки.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6.3.2. Победителем запроса котировок признается участник запроса котировок, подавший заявку на участие в запросе котировок, которая соответствует всем требованиям, установленным в извещении о проведении запроса котиров</w:t>
      </w:r>
      <w:r>
        <w:rPr>
          <w:rFonts w:ascii="Times New Roman" w:hAnsi="Times New Roman"/>
          <w:sz w:val="24"/>
          <w:szCs w:val="24"/>
        </w:rPr>
        <w:t xml:space="preserve">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в запросе </w:t>
      </w:r>
      <w:r>
        <w:rPr>
          <w:rFonts w:ascii="Times New Roman" w:hAnsi="Times New Roman"/>
          <w:sz w:val="24"/>
          <w:szCs w:val="24"/>
        </w:rPr>
        <w:t>котировок которого поступила ранее других заявок на участие в запросе котировок, в которых предложена такая же цена.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Оценка и сопоставление заявок на участие в запросе котировок, которые содержат предложения о поставке товаров российского происхождения, вы</w:t>
      </w:r>
      <w:r>
        <w:rPr>
          <w:rFonts w:ascii="Times New Roman" w:hAnsi="Times New Roman"/>
          <w:sz w:val="24"/>
          <w:szCs w:val="24"/>
        </w:rPr>
        <w:t>полнении работ, оказании услуг российскими лицами, производятся по предложенной в указанных заявках цене договора, сниженной на пятнадцать процентов. При осуществлении закупок радиоэлектронной продукции путем проведения запроса котировок оценка и сопоставл</w:t>
      </w:r>
      <w:r>
        <w:rPr>
          <w:rFonts w:ascii="Times New Roman" w:hAnsi="Times New Roman"/>
          <w:sz w:val="24"/>
          <w:szCs w:val="24"/>
        </w:rPr>
        <w:t>ение заявок на участие в закупке, которые содержат предложения о поставке радиоэлектронной продукции, включенной в единый реестр российской радиоэлектронной продукции, производятся по предложенной в указанных заявках цене договора, сниженной на тридцать пр</w:t>
      </w:r>
      <w:r>
        <w:rPr>
          <w:rFonts w:ascii="Times New Roman" w:hAnsi="Times New Roman"/>
          <w:sz w:val="24"/>
          <w:szCs w:val="24"/>
        </w:rPr>
        <w:t>оцентов.</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6.3.3. Комиссия отказывает в допуске к участию в запросе котировок по основаниям, предусмотренным пунктом 3.4.7 настоящего Положения.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6.3.4. Результаты рассмотрения и оценки заявок на участие в запросе котировок оформляются протоколом, в котором с</w:t>
      </w:r>
      <w:r>
        <w:rPr>
          <w:rFonts w:ascii="Times New Roman" w:hAnsi="Times New Roman"/>
          <w:sz w:val="24"/>
          <w:szCs w:val="24"/>
        </w:rPr>
        <w:t>одержатся информация о Заказчике, о существенных условиях договора, обо всех участниках, подавших заявки на участие в запросе котировок, об отклоненных заявках на участие в запросе котировок с обоснованием причин отклонения (в том числе с указанием положен</w:t>
      </w:r>
      <w:r>
        <w:rPr>
          <w:rFonts w:ascii="Times New Roman" w:hAnsi="Times New Roman"/>
          <w:sz w:val="24"/>
          <w:szCs w:val="24"/>
        </w:rPr>
        <w:t>ий извещения о проведении запроса котировок, пунктов настоящего Положения, которым не соответствуют заявки на участие в запросе котировок этих участников, положений заявки на участие в запросе котировок, не соответствующих требованиям извещения о проведени</w:t>
      </w:r>
      <w:r>
        <w:rPr>
          <w:rFonts w:ascii="Times New Roman" w:hAnsi="Times New Roman"/>
          <w:sz w:val="24"/>
          <w:szCs w:val="24"/>
        </w:rPr>
        <w:t>и запроса котировок, нарушений федеральных законов и иных нормативных правовых актов, послуживших основанием для отклонения заявок на участие в запросе котировок), предложение о наиболее низкой цене товара, работы или услуги, информация о победителе запрос</w:t>
      </w:r>
      <w:r>
        <w:rPr>
          <w:rFonts w:ascii="Times New Roman" w:hAnsi="Times New Roman"/>
          <w:sz w:val="24"/>
          <w:szCs w:val="24"/>
        </w:rPr>
        <w:t>а котировок, об участнике запроса котировок, предложившем в заявке на участие в запросе котировок цену договора такую же, как и победитель запроса котировок, или об участнике запроса котировок, предложение о цене договора которого содержит лучшие условия п</w:t>
      </w:r>
      <w:r>
        <w:rPr>
          <w:rFonts w:ascii="Times New Roman" w:hAnsi="Times New Roman"/>
          <w:sz w:val="24"/>
          <w:szCs w:val="24"/>
        </w:rPr>
        <w:t>о цене договора, следующие после предложенных победителем запроса котировок условий. Протокол рассмотрения и оценки заявок на участие в запросе котировок подписывается всеми присутствующими на заседании членами Комиссии и размещается в единой информационно</w:t>
      </w:r>
      <w:r>
        <w:rPr>
          <w:rFonts w:ascii="Times New Roman" w:hAnsi="Times New Roman"/>
          <w:sz w:val="24"/>
          <w:szCs w:val="24"/>
        </w:rPr>
        <w:t>й системе в срок, указанный в пункте 2.2.6 настоящего Положения.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Указанный протокол передается с использованием ЭТП победителю запроса котировок с приложением проекта договора, который составляется путем включения в него условий исполнения договора, </w:t>
      </w:r>
      <w:r>
        <w:rPr>
          <w:rFonts w:ascii="Times New Roman" w:hAnsi="Times New Roman"/>
          <w:sz w:val="24"/>
          <w:szCs w:val="24"/>
        </w:rPr>
        <w:t>предусмотренных извещением о проведении запроса котировок, и цены, предложенной победителем запроса котировок в заявке на участие в запросе котировок.</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Заказчик вправе проводить аудиозапись процедуры рассмотрения заявок на участие в запросе котировок на эле</w:t>
      </w:r>
      <w:r>
        <w:rPr>
          <w:rFonts w:ascii="Times New Roman" w:hAnsi="Times New Roman"/>
          <w:sz w:val="24"/>
          <w:szCs w:val="24"/>
        </w:rPr>
        <w:t>ктронном носителе информации.</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6.4. Признание запроса котировок несостоявшимся</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6.4.1. В случае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w:t>
      </w:r>
      <w:r>
        <w:rPr>
          <w:rFonts w:ascii="Times New Roman" w:hAnsi="Times New Roman"/>
          <w:sz w:val="24"/>
          <w:szCs w:val="24"/>
        </w:rPr>
        <w:t>ается несостоявшимся.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6.4.2. В случае если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w:t>
      </w:r>
      <w:r>
        <w:rPr>
          <w:rFonts w:ascii="Times New Roman" w:hAnsi="Times New Roman"/>
          <w:sz w:val="24"/>
          <w:szCs w:val="24"/>
        </w:rPr>
        <w:t>проведении запроса котировок, запрос котировок признается несостоявшимся.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6.4.3. В случае если запрос котировок признается несостоявшимся в связи с тем, что подана только одна заявка, которая признана соответствующей установленным Заказчиком требованиям к </w:t>
      </w:r>
      <w:r>
        <w:rPr>
          <w:rFonts w:ascii="Times New Roman" w:hAnsi="Times New Roman"/>
          <w:sz w:val="24"/>
          <w:szCs w:val="24"/>
        </w:rPr>
        <w:t>товарам, работам, услугам в соответствии с извещением о проведении запроса котировок, или только одна заявка соответствует требованиям в соответствии с извещением о проведении запроса котировок, а также в случае отсутствия заявок на участие в закупке, откл</w:t>
      </w:r>
      <w:r>
        <w:rPr>
          <w:rFonts w:ascii="Times New Roman" w:hAnsi="Times New Roman"/>
          <w:sz w:val="24"/>
          <w:szCs w:val="24"/>
        </w:rPr>
        <w:t>онения всех заявок или при уклонении участников, с которыми должен быть заключен договор по результатам закупки, Заказчик вправе заключить договор с единственным поставщиком в соответствии с настоящим Положением по цене, предложенной таким участником, но н</w:t>
      </w:r>
      <w:r>
        <w:rPr>
          <w:rFonts w:ascii="Times New Roman" w:hAnsi="Times New Roman"/>
          <w:sz w:val="24"/>
          <w:szCs w:val="24"/>
        </w:rPr>
        <w:t>е превышающей НМЦ договора либо изменить условия договора и осуществить закупку предусмотренными настоящим Положением способами.</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6.5. Заключение договора с победителем запроса котировок</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6.5.1. Заказчик обязан передать с использованием ЭТП проект договора</w:t>
      </w:r>
      <w:r>
        <w:rPr>
          <w:rFonts w:ascii="Times New Roman" w:hAnsi="Times New Roman"/>
          <w:sz w:val="24"/>
          <w:szCs w:val="24"/>
        </w:rPr>
        <w:t xml:space="preserve"> победителю без своей подписи в срок не позднее трех рабочих дней с даты подписания протокола рассмотрения и оценки заявок на участие в запросе котировок.</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6.5.2. Договор заключается на условиях, предусмотренных извещением о проведении запроса котировок, по</w:t>
      </w:r>
      <w:r>
        <w:rPr>
          <w:rFonts w:ascii="Times New Roman" w:hAnsi="Times New Roman"/>
          <w:sz w:val="24"/>
          <w:szCs w:val="24"/>
        </w:rPr>
        <w:t xml:space="preserve"> цене и на условиях, указанных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договор в случае уклонения такого победителя от заключения до</w:t>
      </w:r>
      <w:r>
        <w:rPr>
          <w:rFonts w:ascii="Times New Roman" w:hAnsi="Times New Roman"/>
          <w:sz w:val="24"/>
          <w:szCs w:val="24"/>
        </w:rPr>
        <w:t>говора.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В случае, если договор заключается с физическим лицом, Заказчик, если иное не предусмотрено извещением о проведении запроса котировок, уменьшает цену договора, предложенную таким лицом, на размер налоговых платежей, связанных с оплатой такого догов</w:t>
      </w:r>
      <w:r>
        <w:rPr>
          <w:rFonts w:ascii="Times New Roman" w:hAnsi="Times New Roman"/>
          <w:sz w:val="24"/>
          <w:szCs w:val="24"/>
        </w:rPr>
        <w:t>ора, за исключением индивидуальных предпринимателей и иных лиц, занимающихся частной практикой.</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В случае, если победителем запроса котировок представлена заявка, содержащая предложение о поставке товаров, происходящих из иностранных государств, или предлож</w:t>
      </w:r>
      <w:r>
        <w:rPr>
          <w:rFonts w:ascii="Times New Roman" w:hAnsi="Times New Roman"/>
          <w:sz w:val="24"/>
          <w:szCs w:val="24"/>
        </w:rPr>
        <w:t>ение о выполнении работы, оказании услуг иностранными лицами, договор с таким победителем заключается по цене, предложенной участником в заявке на участие в закупке.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6.5.3. Договор может быть заключен не ранее чем через десять дней и не позднее, чем через </w:t>
      </w:r>
      <w:r>
        <w:rPr>
          <w:rFonts w:ascii="Times New Roman" w:hAnsi="Times New Roman"/>
          <w:sz w:val="24"/>
          <w:szCs w:val="24"/>
        </w:rPr>
        <w:t>двадцать дней с даты размещения в единой информационной системе итогового протокола, составленного по результатам запроса котировок.</w:t>
      </w:r>
    </w:p>
    <w:p w:rsidR="00801187" w:rsidRDefault="00AE11C5">
      <w:pPr>
        <w:autoSpaceDE w:val="0"/>
        <w:spacing w:after="0" w:line="240" w:lineRule="auto"/>
        <w:ind w:firstLine="709"/>
        <w:jc w:val="both"/>
      </w:pPr>
      <w:r>
        <w:rPr>
          <w:rFonts w:ascii="Times New Roman" w:eastAsia="Times New Roman" w:hAnsi="Times New Roman"/>
          <w:sz w:val="24"/>
          <w:szCs w:val="24"/>
        </w:rPr>
        <w:t xml:space="preserve"> </w:t>
      </w:r>
      <w:r>
        <w:rPr>
          <w:rFonts w:ascii="Times New Roman" w:hAnsi="Times New Roman"/>
          <w:sz w:val="24"/>
          <w:szCs w:val="24"/>
        </w:rPr>
        <w:t>6.5.4. В случае, если победитель запроса котировок не представил Заказчику подписанный договор в срок, указанный в извещен</w:t>
      </w:r>
      <w:r>
        <w:rPr>
          <w:rFonts w:ascii="Times New Roman" w:hAnsi="Times New Roman"/>
          <w:sz w:val="24"/>
          <w:szCs w:val="24"/>
        </w:rPr>
        <w:t>ии о проведении запроса котировок, такой победитель признается уклонившимся от заключения договора.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При уклонении победителя запроса котировок от заключения договора Заказчик вправе заключить договор с участником запроса котировок, заявке на участие в запр</w:t>
      </w:r>
      <w:r>
        <w:rPr>
          <w:rFonts w:ascii="Times New Roman" w:hAnsi="Times New Roman"/>
          <w:sz w:val="24"/>
          <w:szCs w:val="24"/>
        </w:rPr>
        <w:t>осе котировок которого присвоен второй номер.</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6.5.5. Проект договора, прилагаемый к извещению о проведении запроса котировок (в случае согласия участника запроса котировок, заявке на участие в запросе котировок которого присвоен второй номер, заключить дог</w:t>
      </w:r>
      <w:r>
        <w:rPr>
          <w:rFonts w:ascii="Times New Roman" w:hAnsi="Times New Roman"/>
          <w:sz w:val="24"/>
          <w:szCs w:val="24"/>
        </w:rPr>
        <w:t>овор) составляется Заказчиком путем включения в него условий исполнения договора, предложенных этим участником. Проект договора подлежит направлению Заказчиком с использованием ЭТП данному участнику в срок, не превышающий десяти дней с даты признания побед</w:t>
      </w:r>
      <w:r>
        <w:rPr>
          <w:rFonts w:ascii="Times New Roman" w:hAnsi="Times New Roman"/>
          <w:sz w:val="24"/>
          <w:szCs w:val="24"/>
        </w:rPr>
        <w:t>ителя запроса котировок уклонившимся от заключения договора. Одновременно с подписанием договора данный участник обязан представить документы, подтверждающие обеспечение исполнения договора.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6.5.6. Непредставление участником запроса котировок, заявке </w:t>
      </w:r>
      <w:proofErr w:type="gramStart"/>
      <w:r>
        <w:rPr>
          <w:rFonts w:ascii="Times New Roman" w:hAnsi="Times New Roman"/>
          <w:sz w:val="24"/>
          <w:szCs w:val="24"/>
        </w:rPr>
        <w:t>на уч</w:t>
      </w:r>
      <w:r>
        <w:rPr>
          <w:rFonts w:ascii="Times New Roman" w:hAnsi="Times New Roman"/>
          <w:sz w:val="24"/>
          <w:szCs w:val="24"/>
        </w:rPr>
        <w:t>астие</w:t>
      </w:r>
      <w:proofErr w:type="gramEnd"/>
      <w:r>
        <w:rPr>
          <w:rFonts w:ascii="Times New Roman" w:hAnsi="Times New Roman"/>
          <w:sz w:val="24"/>
          <w:szCs w:val="24"/>
        </w:rPr>
        <w:t xml:space="preserve"> которого присвоен второй номер, Заказчику подписанного договора и обеспечения исполнения договора в срок, установленный пунктом 6.5.3 настоящего Положения, не считается уклонением данного участника от заключения договора. В данном случае запрос котир</w:t>
      </w:r>
      <w:r>
        <w:rPr>
          <w:rFonts w:ascii="Times New Roman" w:hAnsi="Times New Roman"/>
          <w:sz w:val="24"/>
          <w:szCs w:val="24"/>
        </w:rPr>
        <w:t>овок признается несостоявшимся.</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7. ЗАКУПКА У ЕДИНСТВЕННОГО ПОСТАВЩИКА (ИСПОЛНИТЕЛЯ,</w:t>
      </w: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ПОДРЯДЧИКА)</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7.1. Под закупкой у единственного поставщика (исполнителя, подрядчика) понимается способ осуществления закупок, при котором договор заключается напрямую с пос</w:t>
      </w:r>
      <w:r>
        <w:rPr>
          <w:rFonts w:ascii="Times New Roman" w:hAnsi="Times New Roman"/>
          <w:sz w:val="24"/>
          <w:szCs w:val="24"/>
        </w:rPr>
        <w:t>тавщиком без использования конкурентных способов закупки.</w:t>
      </w:r>
    </w:p>
    <w:p w:rsidR="00801187" w:rsidRDefault="00AE11C5">
      <w:pPr>
        <w:autoSpaceDE w:val="0"/>
        <w:spacing w:after="0" w:line="240" w:lineRule="auto"/>
        <w:ind w:firstLine="709"/>
        <w:jc w:val="both"/>
      </w:pPr>
      <w:r>
        <w:rPr>
          <w:rFonts w:ascii="Times New Roman" w:hAnsi="Times New Roman"/>
          <w:b/>
          <w:bCs/>
          <w:i/>
          <w:iCs/>
          <w:sz w:val="24"/>
          <w:szCs w:val="24"/>
        </w:rPr>
        <w:t xml:space="preserve">Примечание. </w:t>
      </w:r>
      <w:r>
        <w:rPr>
          <w:rFonts w:ascii="Times New Roman" w:hAnsi="Times New Roman"/>
          <w:sz w:val="24"/>
          <w:szCs w:val="24"/>
        </w:rPr>
        <w:t>Заказчик может самостоятельно установить предел начальной (максимальной) цены и период, в течение которого может проводиться закупка у единственного поставщика, руководствуясь при этом п</w:t>
      </w:r>
      <w:r>
        <w:rPr>
          <w:rFonts w:ascii="Times New Roman" w:hAnsi="Times New Roman"/>
          <w:sz w:val="24"/>
          <w:szCs w:val="24"/>
        </w:rPr>
        <w:t>ринципами, предусмотренными Законом № 223-ФЗ, поскольку законодательством предел начальной (максимальной) цены и период не регламентированы.</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Закупка у единственного поставщика (исполнителя, подрядчика) применяется при закупке на сумму, не превышающую 700 0</w:t>
      </w:r>
      <w:r>
        <w:rPr>
          <w:rFonts w:ascii="Times New Roman" w:hAnsi="Times New Roman"/>
          <w:sz w:val="24"/>
          <w:szCs w:val="24"/>
        </w:rPr>
        <w:t>00 (семьсот тысяч) рублей, а также может применяться при закупке на меньшую сумму по желанию Заказчика.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7.2. Закупка у единственного поставщика (исполнителя, подрядчика) осуществляется Заказчиком в следующих случаях:</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7.2.1. если стоимость закупки продукции</w:t>
      </w:r>
      <w:r>
        <w:rPr>
          <w:rFonts w:ascii="Times New Roman" w:hAnsi="Times New Roman"/>
          <w:sz w:val="24"/>
          <w:szCs w:val="24"/>
        </w:rPr>
        <w:t>, товаров, работ, услуг по договору не превышает 700 000 (семьсот тысяч) рублей с учетом НДС (если применяется), приобретаемыми в течение любого периода времени;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7.2.2. процедура конкурентной закупки, проведенная ранее, признана не состоявшейся: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 в связи </w:t>
      </w:r>
      <w:r>
        <w:rPr>
          <w:rFonts w:ascii="Times New Roman" w:hAnsi="Times New Roman"/>
          <w:sz w:val="24"/>
          <w:szCs w:val="24"/>
        </w:rPr>
        <w:t>с подачей единственной заявки;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в связи с отсутствием заявок на участие в закупочной процедуре или если все заявки были отклонены в связи с несоответствием условиям.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7.2.3. продукция имеется в наличии только у какого-либо конкретного поставщика </w:t>
      </w:r>
      <w:r>
        <w:rPr>
          <w:rFonts w:ascii="Times New Roman" w:hAnsi="Times New Roman"/>
          <w:sz w:val="24"/>
          <w:szCs w:val="24"/>
        </w:rPr>
        <w:t>(подрядчика, исполнителя) или какой-либо конкретный поставщик (подрядчик, исполнитель) обладает исключительными правами в отношении данных товаров (работ, услуг) и не существует никакой разумной альтернативы или замены, в том числе в случае, если: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 поста</w:t>
      </w:r>
      <w:r>
        <w:rPr>
          <w:rFonts w:ascii="Times New Roman" w:hAnsi="Times New Roman"/>
          <w:sz w:val="24"/>
          <w:szCs w:val="24"/>
        </w:rPr>
        <w:t>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 осуществляется оказание услуг по водоснабжен</w:t>
      </w:r>
      <w:r>
        <w:rPr>
          <w:rFonts w:ascii="Times New Roman" w:hAnsi="Times New Roman"/>
          <w:sz w:val="24"/>
          <w:szCs w:val="24"/>
        </w:rPr>
        <w:t>ию, водоотведению, теплоснабжению, обращению с твердыми коммунальными отходами,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r>
        <w:rPr>
          <w:rFonts w:ascii="Times New Roman" w:hAnsi="Times New Roman"/>
          <w:sz w:val="24"/>
          <w:szCs w:val="24"/>
        </w:rPr>
        <w:t>;</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3) по условиям гарантийного облуживания только конкретный поставщик (подрядчик, исполнитель) вправе осуществлять гарантийное облуживание продукции;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4) возникла потребность в работах или услугах, выполнение или оказание которых может осуществляться исключ</w:t>
      </w:r>
      <w:r>
        <w:rPr>
          <w:rFonts w:ascii="Times New Roman" w:hAnsi="Times New Roman"/>
          <w:sz w:val="24"/>
          <w:szCs w:val="24"/>
        </w:rPr>
        <w:t>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w:t>
      </w:r>
      <w:r>
        <w:rPr>
          <w:rFonts w:ascii="Times New Roman" w:hAnsi="Times New Roman"/>
          <w:sz w:val="24"/>
          <w:szCs w:val="24"/>
        </w:rPr>
        <w:t>ийской Федерации, нормативными правовыми актами субъекта Российской Федерации;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 заключается договор энергоснабжения или купли-продажи электрической энергии с гарантирующим поставщиком электрической энергии;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7.2.4. при возникновении срочной потребности в </w:t>
      </w:r>
      <w:r>
        <w:rPr>
          <w:rFonts w:ascii="Times New Roman" w:hAnsi="Times New Roman"/>
          <w:sz w:val="24"/>
          <w:szCs w:val="24"/>
        </w:rPr>
        <w:t>закупаемых товарах, работах, услугах вследствие чрезвычайных событий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задач и функций, или со</w:t>
      </w:r>
      <w:r>
        <w:rPr>
          <w:rFonts w:ascii="Times New Roman" w:hAnsi="Times New Roman"/>
          <w:sz w:val="24"/>
          <w:szCs w:val="24"/>
        </w:rPr>
        <w:t>бытий, создающих прямую угрозу жизни и здоровью людей, и т.д.), в связи с чем применение других видов процедур закупки невозможно из-за отсутствия времени, необходимого для их проведения;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7.2.5. Заказчик, ранее закупив продукцию у поставщика (подрядчика, и</w:t>
      </w:r>
      <w:r>
        <w:rPr>
          <w:rFonts w:ascii="Times New Roman" w:hAnsi="Times New Roman"/>
          <w:sz w:val="24"/>
          <w:szCs w:val="24"/>
        </w:rPr>
        <w:t>сполнителя), определяет, что у того же поставщика (подрядчика, исполнителя) должны быть произведены дополнительные закупки по соображениям стандартизации или ввиду необходимости обеспечения совместимости с имеющимися товарами, оборудованием, технологией ил</w:t>
      </w:r>
      <w:r>
        <w:rPr>
          <w:rFonts w:ascii="Times New Roman" w:hAnsi="Times New Roman"/>
          <w:sz w:val="24"/>
          <w:szCs w:val="24"/>
        </w:rPr>
        <w:t>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 непригодность продукции, альтернативной расс</w:t>
      </w:r>
      <w:r>
        <w:rPr>
          <w:rFonts w:ascii="Times New Roman" w:hAnsi="Times New Roman"/>
          <w:sz w:val="24"/>
          <w:szCs w:val="24"/>
        </w:rPr>
        <w:t>матриваемой (не более 50 % первоначального объема с сохранением начальных цен за единицу продукции);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7.2.6. предыдущий договор, заключенный в результате проведения закупочной процедуры, расторгнут в связи с неисполнением или ненадлежащим исполнением постав</w:t>
      </w:r>
      <w:r>
        <w:rPr>
          <w:rFonts w:ascii="Times New Roman" w:hAnsi="Times New Roman"/>
          <w:sz w:val="24"/>
          <w:szCs w:val="24"/>
        </w:rPr>
        <w:t>щиком (подрядчиком, исполнителем) своих обязательств, в том числе и путем одностороннего отказа Заказчика от исполнения договора.</w:t>
      </w:r>
    </w:p>
    <w:p w:rsidR="00801187" w:rsidRDefault="00AE11C5">
      <w:pPr>
        <w:autoSpaceDE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При этом в случае, если до расторжения договора поставщик (подрядчик, исполнитель) частично исполнил обязательства, предусмотр</w:t>
      </w:r>
      <w:r>
        <w:rPr>
          <w:rFonts w:ascii="Times New Roman" w:eastAsia="Times New Roman" w:hAnsi="Times New Roman"/>
          <w:sz w:val="24"/>
          <w:szCs w:val="24"/>
        </w:rPr>
        <w:t>енные договорам, при заключении нового договора на основании настоящего пункта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w:t>
      </w:r>
      <w:r>
        <w:rPr>
          <w:rFonts w:ascii="Times New Roman" w:eastAsia="Times New Roman" w:hAnsi="Times New Roman"/>
          <w:sz w:val="24"/>
          <w:szCs w:val="24"/>
        </w:rPr>
        <w:t>азанной услуги по расторгаемому договору, а цена договора должна быть уменьшена пропорционально количеству поставленного товара, объему выполненной работы или оказанной услуги;</w:t>
      </w:r>
    </w:p>
    <w:p w:rsidR="00801187" w:rsidRDefault="00AE11C5">
      <w:pPr>
        <w:autoSpaceDE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7.2.7. Закупка (конкурс, аукцион, запрос котировок, запрос предложений) была пр</w:t>
      </w:r>
      <w:r>
        <w:rPr>
          <w:rFonts w:ascii="Times New Roman" w:eastAsia="Times New Roman" w:hAnsi="Times New Roman"/>
          <w:sz w:val="24"/>
          <w:szCs w:val="24"/>
        </w:rPr>
        <w:t>изнана несостоявшейся по следующим основаниям:</w:t>
      </w:r>
    </w:p>
    <w:p w:rsidR="00801187" w:rsidRDefault="00AE11C5">
      <w:pPr>
        <w:autoSpaceDE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1) в связи с тем, что по окончании срока подачи заявок на участие в закупке подана только одна заявка, при этом такая заявка признана соответствующей требованиям настоящего положения о закупке и документации о</w:t>
      </w:r>
      <w:r>
        <w:rPr>
          <w:rFonts w:ascii="Times New Roman" w:eastAsia="Times New Roman" w:hAnsi="Times New Roman"/>
          <w:sz w:val="24"/>
          <w:szCs w:val="24"/>
        </w:rPr>
        <w:t xml:space="preserve"> закупке;</w:t>
      </w:r>
    </w:p>
    <w:p w:rsidR="00801187" w:rsidRDefault="00AE11C5">
      <w:pPr>
        <w:autoSpaceDE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 в связи с тем, что по результатам рассмотрения заявок на участие в закупке только одна заявка признана соответствующей требованиям настоящего положения о закупке и документации о закупке;</w:t>
      </w:r>
    </w:p>
    <w:p w:rsidR="00801187" w:rsidRDefault="00AE11C5">
      <w:pPr>
        <w:autoSpaceDE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3) в связи с тем, что в аукционе участвовал один участн</w:t>
      </w:r>
      <w:r>
        <w:rPr>
          <w:rFonts w:ascii="Times New Roman" w:eastAsia="Times New Roman" w:hAnsi="Times New Roman"/>
          <w:sz w:val="24"/>
          <w:szCs w:val="24"/>
        </w:rPr>
        <w:t>ик;</w:t>
      </w:r>
    </w:p>
    <w:p w:rsidR="00801187" w:rsidRDefault="00AE11C5">
      <w:pPr>
        <w:autoSpaceDE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4) в связи с тем, что по окончании срока подачи заявок на участие в закупке не подано ни одной такой заявки;</w:t>
      </w:r>
    </w:p>
    <w:p w:rsidR="00801187" w:rsidRDefault="00AE11C5">
      <w:pPr>
        <w:autoSpaceDE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5) в связи с тем, что по результатам рассмотрения заявок на участие в закупке комиссия отклонила все такие заявки;</w:t>
      </w:r>
    </w:p>
    <w:p w:rsidR="00801187" w:rsidRDefault="00AE11C5">
      <w:pPr>
        <w:autoSpaceDE w:val="0"/>
        <w:spacing w:after="0" w:line="240" w:lineRule="auto"/>
        <w:ind w:firstLine="709"/>
        <w:jc w:val="both"/>
      </w:pPr>
      <w:r>
        <w:rPr>
          <w:rFonts w:ascii="Times New Roman" w:eastAsia="Times New Roman" w:hAnsi="Times New Roman"/>
          <w:sz w:val="24"/>
          <w:szCs w:val="24"/>
        </w:rPr>
        <w:t>6) в случае, если после даты</w:t>
      </w:r>
      <w:r>
        <w:rPr>
          <w:rFonts w:ascii="Times New Roman" w:eastAsia="Times New Roman" w:hAnsi="Times New Roman"/>
          <w:sz w:val="24"/>
          <w:szCs w:val="24"/>
        </w:rPr>
        <w:t xml:space="preserve"> окончания срока подачи заявок на участие в запросе котировок, указанного в извещении о продлении срока подачи таких заявок, не подано ни одной такой заявки или</w:t>
      </w:r>
      <w:r>
        <w:rPr>
          <w:rFonts w:ascii="Times New Roman" w:hAnsi="Times New Roman"/>
          <w:sz w:val="24"/>
          <w:szCs w:val="24"/>
        </w:rPr>
        <w:t xml:space="preserve"> комиссией отклонены все поданные заявки на участие в таком запросе</w:t>
      </w:r>
      <w:r>
        <w:rPr>
          <w:rFonts w:ascii="Times New Roman" w:eastAsia="Times New Roman" w:hAnsi="Times New Roman"/>
          <w:sz w:val="24"/>
          <w:szCs w:val="24"/>
        </w:rPr>
        <w:t>;</w:t>
      </w:r>
    </w:p>
    <w:p w:rsidR="00801187" w:rsidRDefault="00AE11C5">
      <w:pPr>
        <w:autoSpaceDE w:val="0"/>
        <w:spacing w:after="0" w:line="240" w:lineRule="auto"/>
        <w:ind w:firstLine="709"/>
        <w:jc w:val="both"/>
      </w:pPr>
      <w:r>
        <w:rPr>
          <w:rFonts w:ascii="Times New Roman" w:eastAsia="Times New Roman" w:hAnsi="Times New Roman"/>
          <w:sz w:val="24"/>
          <w:szCs w:val="24"/>
        </w:rPr>
        <w:lastRenderedPageBreak/>
        <w:t>7) в случае, если после дат</w:t>
      </w:r>
      <w:r>
        <w:rPr>
          <w:rFonts w:ascii="Times New Roman" w:eastAsia="Times New Roman" w:hAnsi="Times New Roman"/>
          <w:sz w:val="24"/>
          <w:szCs w:val="24"/>
        </w:rPr>
        <w:t>ы окончания срока подачи заявок на участие в запросе предложений, указанного в извещении о продлении срока подачи таких заявок, не подано ни одной такой заявки или</w:t>
      </w:r>
      <w:r>
        <w:rPr>
          <w:rFonts w:ascii="Times New Roman" w:hAnsi="Times New Roman"/>
          <w:sz w:val="24"/>
          <w:szCs w:val="24"/>
        </w:rPr>
        <w:t xml:space="preserve"> комиссией отклонены все поданные заявки на участие в таком запросе</w:t>
      </w:r>
      <w:r>
        <w:rPr>
          <w:rFonts w:ascii="Times New Roman" w:eastAsia="Times New Roman" w:hAnsi="Times New Roman"/>
          <w:sz w:val="24"/>
          <w:szCs w:val="24"/>
        </w:rPr>
        <w:t>;</w:t>
      </w:r>
    </w:p>
    <w:p w:rsidR="00801187" w:rsidRDefault="00AE11C5">
      <w:pPr>
        <w:autoSpaceDE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8) в связи с тем, что в </w:t>
      </w:r>
      <w:r>
        <w:rPr>
          <w:rFonts w:ascii="Times New Roman" w:eastAsia="Times New Roman" w:hAnsi="Times New Roman"/>
          <w:sz w:val="24"/>
          <w:szCs w:val="24"/>
        </w:rPr>
        <w:t>течение десяти минут после начала проведения аукциона в электронной форме ни один из его участников не подал предложение о цене договора;</w:t>
      </w:r>
    </w:p>
    <w:p w:rsidR="00801187" w:rsidRDefault="00AE11C5">
      <w:pPr>
        <w:autoSpaceDE w:val="0"/>
        <w:spacing w:after="0" w:line="240" w:lineRule="auto"/>
        <w:ind w:firstLine="709"/>
        <w:jc w:val="both"/>
      </w:pPr>
      <w:r>
        <w:rPr>
          <w:rFonts w:ascii="Times New Roman" w:eastAsia="Times New Roman" w:hAnsi="Times New Roman"/>
          <w:sz w:val="24"/>
          <w:szCs w:val="24"/>
        </w:rPr>
        <w:t>9) в связи с тем, что победитель закупки</w:t>
      </w:r>
      <w:r>
        <w:rPr>
          <w:rFonts w:ascii="Times New Roman" w:hAnsi="Times New Roman"/>
          <w:sz w:val="24"/>
          <w:szCs w:val="24"/>
        </w:rPr>
        <w:t xml:space="preserve"> и (или) </w:t>
      </w:r>
      <w:r>
        <w:rPr>
          <w:rFonts w:ascii="Times New Roman" w:eastAsia="Times New Roman" w:hAnsi="Times New Roman"/>
          <w:sz w:val="24"/>
          <w:szCs w:val="24"/>
        </w:rPr>
        <w:t>участник закупки</w:t>
      </w:r>
      <w:r>
        <w:rPr>
          <w:rFonts w:ascii="Times New Roman" w:hAnsi="Times New Roman"/>
          <w:sz w:val="24"/>
          <w:szCs w:val="24"/>
        </w:rPr>
        <w:t>, занявший второе место, уклонились от заключения дог</w:t>
      </w:r>
      <w:r>
        <w:rPr>
          <w:rFonts w:ascii="Times New Roman" w:hAnsi="Times New Roman"/>
          <w:sz w:val="24"/>
          <w:szCs w:val="24"/>
        </w:rPr>
        <w:t>овора.</w:t>
      </w:r>
    </w:p>
    <w:p w:rsidR="00801187" w:rsidRDefault="00AE11C5">
      <w:pPr>
        <w:autoSpaceDE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При этом договор с единственным поставщиком (исполнителем, подрядчиком) заключается в соответствии со следующими требованиями: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 на условиях, предусмотренных извещением и (или) документацией о конкурентной закупке;</w:t>
      </w:r>
    </w:p>
    <w:p w:rsidR="00801187" w:rsidRDefault="00AE11C5">
      <w:pPr>
        <w:autoSpaceDE w:val="0"/>
        <w:spacing w:after="0" w:line="240" w:lineRule="auto"/>
        <w:ind w:firstLine="709"/>
        <w:jc w:val="both"/>
      </w:pPr>
      <w:r>
        <w:rPr>
          <w:rFonts w:ascii="Times New Roman" w:hAnsi="Times New Roman"/>
          <w:sz w:val="24"/>
          <w:szCs w:val="24"/>
        </w:rPr>
        <w:t>2) по цене, не превышающей началь</w:t>
      </w:r>
      <w:r>
        <w:rPr>
          <w:rFonts w:ascii="Times New Roman" w:hAnsi="Times New Roman"/>
          <w:sz w:val="24"/>
          <w:szCs w:val="24"/>
        </w:rPr>
        <w:t>ную (максимальную) цену договора, а также цену договора, предложенную участником закупки (если в соответствии с настоящим Положением о закупке заявка участника закупки содержит предложение о цене договора и (или) предусмотрена подача участником закупки так</w:t>
      </w:r>
      <w:r>
        <w:rPr>
          <w:rFonts w:ascii="Times New Roman" w:hAnsi="Times New Roman"/>
          <w:sz w:val="24"/>
          <w:szCs w:val="24"/>
        </w:rPr>
        <w:t xml:space="preserve">ого предложения), либо по цене за единицу товара, работы, услуги и максимальному значению цены договора (в случае, предусмотренном </w:t>
      </w:r>
      <w:r>
        <w:rPr>
          <w:rFonts w:ascii="Times New Roman" w:hAnsi="Times New Roman"/>
          <w:spacing w:val="-4"/>
          <w:sz w:val="24"/>
          <w:szCs w:val="24"/>
        </w:rPr>
        <w:t>пунктом 13.6. настоящего положения о закупке);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7.2.8. существует возможность закупки товаров и иных активов по существенно сн</w:t>
      </w:r>
      <w:r>
        <w:rPr>
          <w:rFonts w:ascii="Times New Roman" w:hAnsi="Times New Roman"/>
          <w:sz w:val="24"/>
          <w:szCs w:val="24"/>
        </w:rPr>
        <w:t xml:space="preserve">иженным ценам в течение очень короткого промежутка времени, в том числе закупка товаров у лица, ликвидирующего свое имущество, распродажи, приобретение у поставщика, ликвидирующего свою хозяйственную деятельность; у конкурсных управляющих при банкротстве; </w:t>
      </w:r>
      <w:r>
        <w:rPr>
          <w:rFonts w:ascii="Times New Roman" w:hAnsi="Times New Roman"/>
          <w:sz w:val="24"/>
          <w:szCs w:val="24"/>
        </w:rPr>
        <w:t>по соглашению с кредиторами или согласно аналогичной процедуре; у поставщика, в силу каких-либо обстоятельств дающего значительные кратковременные скидки и т.д.;</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7.2.9. существует срочная потребность в оказании услуг по размещению информации в средствах ма</w:t>
      </w:r>
      <w:r>
        <w:rPr>
          <w:rFonts w:ascii="Times New Roman" w:hAnsi="Times New Roman"/>
          <w:sz w:val="24"/>
          <w:szCs w:val="24"/>
        </w:rPr>
        <w:t>ссовой информации и проведение иных закупки является нецелесообразным ввиду срочности доведения информации до граждан РФ;</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7.2.10. при продлении договора, ранее заключенного в порядке, установленном настоящим Положением, если такая возможность изначально пр</w:t>
      </w:r>
      <w:r>
        <w:rPr>
          <w:rFonts w:ascii="Times New Roman" w:hAnsi="Times New Roman"/>
          <w:sz w:val="24"/>
          <w:szCs w:val="24"/>
        </w:rPr>
        <w:t>едусматривалась в договоре либо целесообразно продолжение сотрудничества с данным поставщиком;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7.2.11. осуществляется закупка на поставки печатных и электронных изданий определенных авторов, оказание услуг по предоставлению доступа к электронным изданиям д</w:t>
      </w:r>
      <w:r>
        <w:rPr>
          <w:rFonts w:ascii="Times New Roman" w:hAnsi="Times New Roman"/>
          <w:sz w:val="24"/>
          <w:szCs w:val="24"/>
        </w:rPr>
        <w:t>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 у издателей таких печатных и электронных изданий в случае, если указанным издателям прина</w:t>
      </w:r>
      <w:r>
        <w:rPr>
          <w:rFonts w:ascii="Times New Roman" w:hAnsi="Times New Roman"/>
          <w:sz w:val="24"/>
          <w:szCs w:val="24"/>
        </w:rPr>
        <w:t>длежат исключительные права на использование таких изданий;</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7.2.12. осуществляется закупка на оказание услуг по участию в семинарах, курсах повышения квалификации, обучению сотрудников, проведение аттестации и тестирование знаний;</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7.2.13. осуществляется </w:t>
      </w:r>
      <w:r>
        <w:rPr>
          <w:rFonts w:ascii="Times New Roman" w:hAnsi="Times New Roman"/>
          <w:sz w:val="24"/>
          <w:szCs w:val="24"/>
        </w:rPr>
        <w:t>закупка на оказание услуг по разработке проектно-сметной документации,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w:t>
      </w:r>
      <w:r>
        <w:rPr>
          <w:rFonts w:ascii="Times New Roman" w:hAnsi="Times New Roman"/>
          <w:sz w:val="24"/>
          <w:szCs w:val="24"/>
        </w:rPr>
        <w:t>льного строительства соответствующими авторами;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7.2.14. Заказчик осуществляет поставку товаров, выполнение работ, оказание услуг в целях исполнения договора (контракта), заключенного им с третьим лицом. При этом объем поставки товаров, выполнения работ, ок</w:t>
      </w:r>
      <w:r>
        <w:rPr>
          <w:rFonts w:ascii="Times New Roman" w:hAnsi="Times New Roman"/>
          <w:sz w:val="24"/>
          <w:szCs w:val="24"/>
        </w:rPr>
        <w:t>азание услуг не должен превышать объем, необходимый для выполнения обязательств по данному договору (контракту);</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7.2.15. осуществляется закупка работ или услуг, не включенных в первоначальный проект договора, у того же лица, с которым путем проведения заку</w:t>
      </w:r>
      <w:r>
        <w:rPr>
          <w:rFonts w:ascii="Times New Roman" w:hAnsi="Times New Roman"/>
          <w:sz w:val="24"/>
          <w:szCs w:val="24"/>
        </w:rPr>
        <w:t>почных процедур заключен основной договор, если при выполнении такого договора возникла потребность в других работах и услугах, не включенных в первоначальный проект договора, но технологически не отделяемых от работ или услуг, выполняемых в рамках этого д</w:t>
      </w:r>
      <w:r>
        <w:rPr>
          <w:rFonts w:ascii="Times New Roman" w:hAnsi="Times New Roman"/>
          <w:sz w:val="24"/>
          <w:szCs w:val="24"/>
        </w:rPr>
        <w:t xml:space="preserve">оговора, при условии предоставления стоимости этих </w:t>
      </w:r>
      <w:r>
        <w:rPr>
          <w:rFonts w:ascii="Times New Roman" w:hAnsi="Times New Roman"/>
          <w:sz w:val="24"/>
          <w:szCs w:val="24"/>
        </w:rPr>
        <w:lastRenderedPageBreak/>
        <w:t>работ или услуг. Объем дополнительной закупки не должен превышать 50 % от первоначальной закупки.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7.2.16. заключается гражданско-правовой договор о выполнении работ, услуг физическими лицами (за исключение</w:t>
      </w:r>
      <w:r>
        <w:rPr>
          <w:rFonts w:ascii="Times New Roman" w:hAnsi="Times New Roman"/>
          <w:sz w:val="24"/>
          <w:szCs w:val="24"/>
        </w:rPr>
        <w:t>м индивидуальных предпринимателей) с использованием их личного труда, в том числе с адвокатами и нотариусами;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7.2.17. осуществляется заключение кредитных договоров и иных сопряженных с ними договоров, договоров финансового характера и иных сопряженных с ни</w:t>
      </w:r>
      <w:r>
        <w:rPr>
          <w:rFonts w:ascii="Times New Roman" w:hAnsi="Times New Roman"/>
          <w:sz w:val="24"/>
          <w:szCs w:val="24"/>
        </w:rPr>
        <w:t>ми договоров, а именно:</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договоров банковского счета в валюте РФ и иностранной валюте;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депозитных договоров;</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договоров о приеме платежей физических лиц;</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договоров об оказании услуг по перечислению денежных средств сотрудникам организации на карточны</w:t>
      </w:r>
      <w:r>
        <w:rPr>
          <w:rFonts w:ascii="Times New Roman" w:hAnsi="Times New Roman"/>
          <w:sz w:val="24"/>
          <w:szCs w:val="24"/>
        </w:rPr>
        <w:t>е счета банковских карт;</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договора на оказании услуг в области таможенного дела;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договора лизинга;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договоров поручительства;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предоставление банковских гарантий.</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7.2.18. заключается договор на оказание услуг связи, в том числе сотовой связи и </w:t>
      </w:r>
      <w:r>
        <w:rPr>
          <w:rFonts w:ascii="Times New Roman" w:hAnsi="Times New Roman"/>
          <w:sz w:val="24"/>
          <w:szCs w:val="24"/>
        </w:rPr>
        <w:t>предоставления доступа к компьютерным сетям;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7.2.19. заключается договор на разработку и сопровождение программного обеспечения;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7.2.20. заключается договор на приобретение периодических и информационных изданий;</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7.2.21. поставщик или его дилер осуществляе</w:t>
      </w:r>
      <w:r>
        <w:rPr>
          <w:rFonts w:ascii="Times New Roman" w:hAnsi="Times New Roman"/>
          <w:sz w:val="24"/>
          <w:szCs w:val="24"/>
        </w:rPr>
        <w:t>т гарантийное или текущее обслуживание товара (услуг, работ), поставленных ранее и наличие иного поставщика или его дилера невозможно по условиям гарантии;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7.2.22. осуществляется закупка моторного топлива для нужд автотранспорта предприятия через сети розн</w:t>
      </w:r>
      <w:r>
        <w:rPr>
          <w:rFonts w:ascii="Times New Roman" w:hAnsi="Times New Roman"/>
          <w:sz w:val="24"/>
          <w:szCs w:val="24"/>
        </w:rPr>
        <w:t>ичной торговли (общественные автозаправочные станции), в том числе и по топливным картам;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7.2.23. если участник закупки, который обязан заключить договор, признан уклонившимся от заключения договора, и настоящим Положением предусмотрена возможность заключе</w:t>
      </w:r>
      <w:r>
        <w:rPr>
          <w:rFonts w:ascii="Times New Roman" w:hAnsi="Times New Roman"/>
          <w:sz w:val="24"/>
          <w:szCs w:val="24"/>
        </w:rPr>
        <w:t>ния договора без проведения торгов;</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7.2.24. оказываются услуги по вакцинации, проведению медицинских осмотров работников, поставке лекарственных препаратов и аптечек;</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7.2.25. оказываются услуги по изготовлению печатей, штампов, клише, факсимиле, бланков;</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.2.26. оказываются услуги по обслуживанию автотранспорта;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7.2.27. оказываются услуги по поставке хозяйственных и канцелярских товаров;</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7.2.28. осуществляются поставки товаров, выполнение работ, оказание услуг для нужд Заказчика с оплатой наличными денежным</w:t>
      </w:r>
      <w:r>
        <w:rPr>
          <w:rFonts w:ascii="Times New Roman" w:hAnsi="Times New Roman"/>
          <w:sz w:val="24"/>
          <w:szCs w:val="24"/>
        </w:rPr>
        <w:t>и средствами в сумме, не превышающей установленного Центральным банком Российской Федерации предельного размера расчетов наличными деньгами в Российской Федерации между юридическими лицами по одной сделке;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7.2.29. при заключении договора с оператором элект</w:t>
      </w:r>
      <w:r>
        <w:rPr>
          <w:rFonts w:ascii="Times New Roman" w:hAnsi="Times New Roman"/>
          <w:sz w:val="24"/>
          <w:szCs w:val="24"/>
        </w:rPr>
        <w:t>ронной площадки;</w:t>
      </w:r>
    </w:p>
    <w:p w:rsidR="00801187" w:rsidRDefault="00AE11C5">
      <w:pPr>
        <w:autoSpaceDE w:val="0"/>
        <w:spacing w:after="0" w:line="240" w:lineRule="auto"/>
        <w:ind w:firstLine="709"/>
        <w:jc w:val="both"/>
      </w:pPr>
      <w:r>
        <w:rPr>
          <w:rFonts w:ascii="Times New Roman" w:hAnsi="Times New Roman"/>
          <w:sz w:val="24"/>
          <w:szCs w:val="24"/>
        </w:rPr>
        <w:t>7.2.30. осуществляется закупка на приобретение исключительного права либо на предоставление права использования в отношении интеллектуальной собственности для нужд Заказчика, обусловленных производственной необходимостью, если единственном</w:t>
      </w:r>
      <w:r>
        <w:rPr>
          <w:rFonts w:ascii="Times New Roman" w:hAnsi="Times New Roman"/>
          <w:sz w:val="24"/>
          <w:szCs w:val="24"/>
        </w:rPr>
        <w:t>у поставщику принадлежит исключительное право на интеллектуальную собственность или право ее использования, предоставленное на основании лицензионного договора с правом предоставлять сублицензии.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7.3. Решение о цене товаров, работ, услуг, закупаемых у един</w:t>
      </w:r>
      <w:r>
        <w:rPr>
          <w:rFonts w:ascii="Times New Roman" w:hAnsi="Times New Roman"/>
          <w:sz w:val="24"/>
          <w:szCs w:val="24"/>
        </w:rPr>
        <w:t>ственного поставщика, принимает руководитель Заказчика: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 закупка у единственного поставщика (исполнителя, подрядчика) до 300 тысяч рублей, включая НДС, по решению руководителя Заказчика заключается с соблюдением следующих условий:</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 может осуществляться </w:t>
      </w:r>
      <w:r>
        <w:rPr>
          <w:rFonts w:ascii="Times New Roman" w:hAnsi="Times New Roman"/>
          <w:sz w:val="24"/>
          <w:szCs w:val="24"/>
        </w:rPr>
        <w:t>путем направления предложения о заключении договора конкретному поставщику (исполнителю, подрядчику), либо принятия предложения о заключении договора от одного поставщика (исполнителя, подрядчика) без рассмотрения конкурирующих предложений;</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договор заклю</w:t>
      </w:r>
      <w:r>
        <w:rPr>
          <w:rFonts w:ascii="Times New Roman" w:hAnsi="Times New Roman"/>
          <w:sz w:val="24"/>
          <w:szCs w:val="24"/>
        </w:rPr>
        <w:t>чается в любой форме (устной, письменной), в форме, предложенной поставщиком (исполнителем, подрядчиком);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Заказчик вправе заключить договор до 300 тысяч рублей, включая НДС, по электронной почте со сканированной подписью и печатью;</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авансовые отчеты явл</w:t>
      </w:r>
      <w:r>
        <w:rPr>
          <w:rFonts w:ascii="Times New Roman" w:hAnsi="Times New Roman"/>
          <w:sz w:val="24"/>
          <w:szCs w:val="24"/>
        </w:rPr>
        <w:t>яются договором с единственным поставщиком (исполнителем, подрядчиком;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 закупка у единственного поставщика (исполнителя, подрядчика) в соответствии с п.7.2.3 и п.7.2.30. может осуществляться путем направления предложения о заключении договора конкретному</w:t>
      </w:r>
      <w:r>
        <w:rPr>
          <w:rFonts w:ascii="Times New Roman" w:hAnsi="Times New Roman"/>
          <w:sz w:val="24"/>
          <w:szCs w:val="24"/>
        </w:rPr>
        <w:t xml:space="preserve"> поставщику (исполнителю, подрядчику), либо принятия предложения о заключении договора от одного поставщика (исполнителя, подрядчика) без рассмотрения конкурирующих предложений по решению руководителя Заказчика. Договор заключается в любой форме, в форме, </w:t>
      </w:r>
      <w:r>
        <w:rPr>
          <w:rFonts w:ascii="Times New Roman" w:hAnsi="Times New Roman"/>
          <w:sz w:val="24"/>
          <w:szCs w:val="24"/>
        </w:rPr>
        <w:t>предложенной поставщиком (исполнителем, подрядчиком);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7.4. Информация о закупке у единственного поставщика (исполнителя, подрядчика) стоимостью, превышающей 100 000 рублей, размещается в единой информационной системе.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7.5. Извещение и документация о закупк</w:t>
      </w:r>
      <w:r>
        <w:rPr>
          <w:rFonts w:ascii="Times New Roman" w:hAnsi="Times New Roman"/>
          <w:sz w:val="24"/>
          <w:szCs w:val="24"/>
        </w:rPr>
        <w:t xml:space="preserve">е у единственного поставщика (исполнителя, подрядчика) (вместе с проектом договора) размещаются в единой информационной системе не позднее одного дня до даты заключения договора. </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8. ПОРЯДОК ЗАКЛЮЧЕНИЯ, ИСПОЛНЕНИЯ, ИЗМЕНЕНИЯ И</w:t>
      </w: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РАСТОРЖЕНИЯ ДОГОВОРА</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8.1. Д</w:t>
      </w:r>
      <w:r>
        <w:rPr>
          <w:rFonts w:ascii="Times New Roman" w:hAnsi="Times New Roman"/>
          <w:sz w:val="24"/>
          <w:szCs w:val="24"/>
        </w:rPr>
        <w:t>оговор заключается на условиях, предусмотренных извещением о закупке или приглашением принять участие в определении поставщика (подрядчика, исполнителя), документацией о закупке и заявкой участника закупки (включающей в том числе информацию о товаре (товар</w:t>
      </w:r>
      <w:r>
        <w:rPr>
          <w:rFonts w:ascii="Times New Roman" w:hAnsi="Times New Roman"/>
          <w:sz w:val="24"/>
          <w:szCs w:val="24"/>
        </w:rPr>
        <w:t>ном знаке и (или) конкретных показателях товара, стране происхождения товара), с которым заключается договор, за исключением закупки у единственного поставщика (подрядчика, исполнителя). Заключение договора по результатам проведенной процедуры закупки осущ</w:t>
      </w:r>
      <w:r>
        <w:rPr>
          <w:rFonts w:ascii="Times New Roman" w:hAnsi="Times New Roman"/>
          <w:sz w:val="24"/>
          <w:szCs w:val="24"/>
        </w:rPr>
        <w:t>ествляется в сроки и в порядке, указанные в настоящем Положении и документации о закупке и (или) извещении о закупке.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Указание страны происхождения поставляемого товара осуществляется на основании сведений, содержащихся в заявке на участие в закупке, предс</w:t>
      </w:r>
      <w:r>
        <w:rPr>
          <w:rFonts w:ascii="Times New Roman" w:hAnsi="Times New Roman"/>
          <w:sz w:val="24"/>
          <w:szCs w:val="24"/>
        </w:rPr>
        <w:t>тавленной участником закупки, с которым заключается договор.</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8.2. Если участник закупки, с которым заключается договор в соответствии с настоящим Положением, после получения договора в срок, предусмотренный для заключения договора, обнаружит в его тексте т</w:t>
      </w:r>
      <w:r>
        <w:rPr>
          <w:rFonts w:ascii="Times New Roman" w:hAnsi="Times New Roman"/>
          <w:sz w:val="24"/>
          <w:szCs w:val="24"/>
        </w:rPr>
        <w:t>ехнические ошибки, опечатки, несоответствие договора условиям, предложенным в заявке участника закупки, то таким участником оформляется протокол разногласий. Протокол разногласий оформляется в письменном виде или в форме электронного документа и должен сод</w:t>
      </w:r>
      <w:r>
        <w:rPr>
          <w:rFonts w:ascii="Times New Roman" w:hAnsi="Times New Roman"/>
          <w:sz w:val="24"/>
          <w:szCs w:val="24"/>
        </w:rPr>
        <w:t>ержать сведения о наименовании предмета закупки и о положениях договора, в которых, по мнению участника закупки, содержатся технические ошибки, опечатки, несоответствие договора условиям, предложенным в заявке участника, а также предложения участника закуп</w:t>
      </w:r>
      <w:r>
        <w:rPr>
          <w:rFonts w:ascii="Times New Roman" w:hAnsi="Times New Roman"/>
          <w:sz w:val="24"/>
          <w:szCs w:val="24"/>
        </w:rPr>
        <w:t>ки по изменению таких условий договора.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Протокол подписывается участником закупки и в тот же день направляется Заказчику. Заказчик рассматривает протокол разногласий в течение двух рабочих дней со дня его получения от участника закупки. Если содержащиеся в</w:t>
      </w:r>
      <w:r>
        <w:rPr>
          <w:rFonts w:ascii="Times New Roman" w:hAnsi="Times New Roman"/>
          <w:sz w:val="24"/>
          <w:szCs w:val="24"/>
        </w:rPr>
        <w:t xml:space="preserve"> протоколе разногласий замечания участника закупки будут учтены полностью или частично, то Заказчик вносит изменения в текст договора и повторно направляет проект договора участнику закупки либо направляет мотивированный отказ от внесения изменений в догов</w:t>
      </w:r>
      <w:r>
        <w:rPr>
          <w:rFonts w:ascii="Times New Roman" w:hAnsi="Times New Roman"/>
          <w:sz w:val="24"/>
          <w:szCs w:val="24"/>
        </w:rPr>
        <w:t>ор.</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8.3. Заказчик обязан отказаться от заключения договора с участником закупки, с которым в соответствии с настоящим Положением заключается договор, если установлен факт несоответствия участника закупки требованиям, указанным в пункте 3.4.1 настоящего Пол</w:t>
      </w:r>
      <w:r>
        <w:rPr>
          <w:rFonts w:ascii="Times New Roman" w:hAnsi="Times New Roman"/>
          <w:sz w:val="24"/>
          <w:szCs w:val="24"/>
        </w:rPr>
        <w:t>ожения, а также при наличии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Не позднее одного рабочего дня, следующего после дня установления ук</w:t>
      </w:r>
      <w:r>
        <w:rPr>
          <w:rFonts w:ascii="Times New Roman" w:hAnsi="Times New Roman"/>
          <w:sz w:val="24"/>
          <w:szCs w:val="24"/>
        </w:rPr>
        <w:t>азанных фактов, Заказчиком составляется протокол об отказе от заключения договора. В протоколе должна содержаться информация о:</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месте, дате и времени его составления;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лице, с которым Заказчик отказывается заключить договор;</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фактах, которые являются о</w:t>
      </w:r>
      <w:r>
        <w:rPr>
          <w:rFonts w:ascii="Times New Roman" w:hAnsi="Times New Roman"/>
          <w:sz w:val="24"/>
          <w:szCs w:val="24"/>
        </w:rPr>
        <w:t>снованием для отказа от заключения договора, а также о реквизитах документов, подтверждающих такие факты.</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Протокол подписывается Заказчиком не позднее одного рабочего дня, следующего после дня его составления, в двух экземплярах, один из которых хранится у</w:t>
      </w:r>
      <w:r>
        <w:rPr>
          <w:rFonts w:ascii="Times New Roman" w:hAnsi="Times New Roman"/>
          <w:sz w:val="24"/>
          <w:szCs w:val="24"/>
        </w:rPr>
        <w:t xml:space="preserve"> Заказчика.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Второй экземпляр в течение трех рабочих дней со дня его подписания с использованием ЭТП направляется лицу, с которым Заказчик отказывается заключить договор. Данный протокол размещается в единой информационной системе в течение трех дней со дня</w:t>
      </w:r>
      <w:r>
        <w:rPr>
          <w:rFonts w:ascii="Times New Roman" w:hAnsi="Times New Roman"/>
          <w:sz w:val="24"/>
          <w:szCs w:val="24"/>
        </w:rPr>
        <w:t xml:space="preserve"> его подписания.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8.4. Договор заключается в форме электронного документа, подписанного усиленной электронной подписью каждой из сторон.</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При заключении договора с единственным поставщиком (подрядчиком, исполнителем) договор может быть заключен в любой </w:t>
      </w:r>
      <w:r>
        <w:rPr>
          <w:rFonts w:ascii="Times New Roman" w:hAnsi="Times New Roman"/>
          <w:sz w:val="24"/>
          <w:szCs w:val="24"/>
        </w:rPr>
        <w:t>форме, предусмотренной Гражданским кодексом Российской Федерации для совершения сделок.</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По своему желанию стороны договора вправе сделать копию на бумажном носителе договора, заключенного в электронной форме, и заверить ее соответствующим образом.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8.5. В с</w:t>
      </w:r>
      <w:r>
        <w:rPr>
          <w:rFonts w:ascii="Times New Roman" w:hAnsi="Times New Roman"/>
          <w:sz w:val="24"/>
          <w:szCs w:val="24"/>
        </w:rPr>
        <w:t>лучае если договор, заключаемый по итогам процедуры закупки, является для Заказчика крупной сделкой и (или) сделкой, в совершении которой имеется заинтересованность, такой договор подлежит соответственно согласованию и (или) одобрению органом, осуществляющ</w:t>
      </w:r>
      <w:r>
        <w:rPr>
          <w:rFonts w:ascii="Times New Roman" w:hAnsi="Times New Roman"/>
          <w:sz w:val="24"/>
          <w:szCs w:val="24"/>
        </w:rPr>
        <w:t>им функции и полномочия учредителя Заказчика, если требование о необходимости наличия такого решения установлено законодательством Российской Федерации.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8.6. В договор включается условие о порядке, сроках и способах предоставления обеспечения исполнения договора в случае, если такое требование было установлено Заказчиком в документации о закупке. </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8.7. В договор включается обязательное условие о порядке и </w:t>
      </w:r>
      <w:r>
        <w:rPr>
          <w:rFonts w:ascii="Times New Roman" w:hAnsi="Times New Roman"/>
          <w:sz w:val="24"/>
          <w:szCs w:val="24"/>
        </w:rPr>
        <w:t>сроках оплаты товара, работы или услуги, о порядке и сроках осуществления Заказчиком приемки поставляемых товаров, выполняемых работ, оказываемых услуг на соответствие их количества, комплектности, объема и качества требованиям, установленным в таком догов</w:t>
      </w:r>
      <w:r>
        <w:rPr>
          <w:rFonts w:ascii="Times New Roman" w:hAnsi="Times New Roman"/>
          <w:sz w:val="24"/>
          <w:szCs w:val="24"/>
        </w:rPr>
        <w:t>оре. Для проверки соответствия товаров, работ, услуг указанным требованиям Заказчик вправе осуществить экспертизу своими силами или привлекать независимых экспертов.</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8.8. В договор включается обязательное условие об ответственности поставщика (исполнителя,</w:t>
      </w:r>
      <w:r>
        <w:rPr>
          <w:rFonts w:ascii="Times New Roman" w:hAnsi="Times New Roman"/>
          <w:sz w:val="24"/>
          <w:szCs w:val="24"/>
        </w:rPr>
        <w:t xml:space="preserve"> подрядчика) за неисполнение или ненадлежащее исполнение обязательств, предусмотренных договором. Размер неустойки (пени, штрафа) определяется договором и не может составлять менее одной трехсотой действующей на дату уплаты неустойки ключевой ставки Центра</w:t>
      </w:r>
      <w:r>
        <w:rPr>
          <w:rFonts w:ascii="Times New Roman" w:hAnsi="Times New Roman"/>
          <w:sz w:val="24"/>
          <w:szCs w:val="24"/>
        </w:rPr>
        <w:t xml:space="preserve">льного банка Российской Федерации. </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При заключении договора с единственным поставщиком на сумму до ста тысяч рублей Заказчиком могут не применяться к указанному договору требования настоящего пункта.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8.9. Сторона освобождается от уплаты неустойки (штрафа, </w:t>
      </w:r>
      <w:r>
        <w:rPr>
          <w:rFonts w:ascii="Times New Roman" w:hAnsi="Times New Roman"/>
          <w:sz w:val="24"/>
          <w:szCs w:val="24"/>
        </w:rPr>
        <w:t>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8.10. При заключении договора указывается, что цена договора является твердой и</w:t>
      </w:r>
      <w:r>
        <w:rPr>
          <w:rFonts w:ascii="Times New Roman" w:hAnsi="Times New Roman"/>
          <w:sz w:val="24"/>
          <w:szCs w:val="24"/>
        </w:rPr>
        <w:t xml:space="preserve"> определяется на весь срок исполнения договора, за исключением случаев изменения цены </w:t>
      </w:r>
      <w:r>
        <w:rPr>
          <w:rFonts w:ascii="Times New Roman" w:hAnsi="Times New Roman"/>
          <w:sz w:val="24"/>
          <w:szCs w:val="24"/>
        </w:rPr>
        <w:lastRenderedPageBreak/>
        <w:t>договора, если возможность таких изменений была предусмотрена документацией о закупке и проектом договора в следующих случаях:</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 при снижении цены договора без изменения </w:t>
      </w:r>
      <w:r>
        <w:rPr>
          <w:rFonts w:ascii="Times New Roman" w:hAnsi="Times New Roman"/>
          <w:sz w:val="24"/>
          <w:szCs w:val="24"/>
        </w:rPr>
        <w:t>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при уменьшении потребности Заказчика в товарах, работах, услугах, на поставку, выполнени</w:t>
      </w:r>
      <w:r>
        <w:rPr>
          <w:rFonts w:ascii="Times New Roman" w:hAnsi="Times New Roman"/>
          <w:sz w:val="24"/>
          <w:szCs w:val="24"/>
        </w:rPr>
        <w:t>е, оказание которых заключен договор;</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при увеличении потребности Заказчика в товарах, работах, услугах, на поставку, выполнение, оказание которых заключен договор, но не более чем на десять процентов предусмотренного договором объема товаров, работ, услу</w:t>
      </w:r>
      <w:r>
        <w:rPr>
          <w:rFonts w:ascii="Times New Roman" w:hAnsi="Times New Roman"/>
          <w:sz w:val="24"/>
          <w:szCs w:val="24"/>
        </w:rPr>
        <w:t>г или при выявлении потребности в дополнительном объеме товаров, работ, услуг, не предусмотренных договором, но связанных с работами, услугами, предусмотренными договором. Цена единицы дополнительно поставляемого товара, выполняемой работы, оказываемой усл</w:t>
      </w:r>
      <w:r>
        <w:rPr>
          <w:rFonts w:ascii="Times New Roman" w:hAnsi="Times New Roman"/>
          <w:sz w:val="24"/>
          <w:szCs w:val="24"/>
        </w:rPr>
        <w:t>уги должна определяться как частное от деления первоначальной цены договора на предусмотренное в договоре количество такого товара, работы, услуги;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при увеличении потребности Заказчика в товарах, работах, услугах, на поставку, выполнение, оказание которы</w:t>
      </w:r>
      <w:r>
        <w:rPr>
          <w:rFonts w:ascii="Times New Roman" w:hAnsi="Times New Roman"/>
          <w:sz w:val="24"/>
          <w:szCs w:val="24"/>
        </w:rPr>
        <w:t>х заключен договор, по согласованию с главным распорядителем бюджетных средств, в ведомственном подчинении которого находится организация, но не более чем на тридцать процентов предусмотренного договором объема товаров, работ, услуг или при выявлении потре</w:t>
      </w:r>
      <w:r>
        <w:rPr>
          <w:rFonts w:ascii="Times New Roman" w:hAnsi="Times New Roman"/>
          <w:sz w:val="24"/>
          <w:szCs w:val="24"/>
        </w:rPr>
        <w:t>бности в дополнительном объеме товаров, работ, услуг, не предусмотренных договором, но связанных с работами, услугами, предусмотренными договором. Цена единицы дополнительно поставляемого товара, оказываемой услуги, выполняемой работы должна определяться к</w:t>
      </w:r>
      <w:r>
        <w:rPr>
          <w:rFonts w:ascii="Times New Roman" w:hAnsi="Times New Roman"/>
          <w:sz w:val="24"/>
          <w:szCs w:val="24"/>
        </w:rPr>
        <w:t>ак частное от деления первоначальной цены договора на предусмотренное в договоре количество такого товара, работы, услуги;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при изменении в соответствии с законодательством Российской Федерации регулируемых государством цен (тарифов) на товары, работы и у</w:t>
      </w:r>
      <w:r>
        <w:rPr>
          <w:rFonts w:ascii="Times New Roman" w:hAnsi="Times New Roman"/>
          <w:sz w:val="24"/>
          <w:szCs w:val="24"/>
        </w:rPr>
        <w:t>слуги;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при изменении сроков (периодов) поставки товара, оказания услуг, выполнения работ.</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При заключении договора с единственным поставщиком (подрядчиком, исполнителем) в договоре могут быть предусмотрены иные основания изменения договора.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8.11. При осущ</w:t>
      </w:r>
      <w:r>
        <w:rPr>
          <w:rFonts w:ascii="Times New Roman" w:hAnsi="Times New Roman"/>
          <w:sz w:val="24"/>
          <w:szCs w:val="24"/>
        </w:rPr>
        <w:t>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8.12. Для целей установления соотношения цены предла</w:t>
      </w:r>
      <w:r>
        <w:rPr>
          <w:rFonts w:ascii="Times New Roman" w:hAnsi="Times New Roman"/>
          <w:sz w:val="24"/>
          <w:szCs w:val="24"/>
        </w:rPr>
        <w:t>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НМЦ единицы товара, работы, услуги, указа</w:t>
      </w:r>
      <w:r>
        <w:rPr>
          <w:rFonts w:ascii="Times New Roman" w:hAnsi="Times New Roman"/>
          <w:sz w:val="24"/>
          <w:szCs w:val="24"/>
        </w:rPr>
        <w:t>нной в документации о закупке, на коэффициент изменения НМЦ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8.13. При исполнении догово</w:t>
      </w:r>
      <w:r>
        <w:rPr>
          <w:rFonts w:ascii="Times New Roman" w:hAnsi="Times New Roman"/>
          <w:sz w:val="24"/>
          <w:szCs w:val="24"/>
        </w:rPr>
        <w:t>ра по согласованию Заказчика с поставщиком (подрядчиком, исполнителем) допускается поставка товара, выполнение работы или оказание услуги, а также использование товаров при выполнении работ, оказании услуг, качество, технические и функциональные характерис</w:t>
      </w:r>
      <w:r>
        <w:rPr>
          <w:rFonts w:ascii="Times New Roman" w:hAnsi="Times New Roman"/>
          <w:sz w:val="24"/>
          <w:szCs w:val="24"/>
        </w:rPr>
        <w:t>тики (потребительские свойства) которых являются улучшенными по сравнению с указанными в договоре.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8.14. Поставщик (подрядчик, исполнитель) в соответствии с условиями договора обязан своевременно представлять достоверную информацию о ходе исполнения своих </w:t>
      </w:r>
      <w:r>
        <w:rPr>
          <w:rFonts w:ascii="Times New Roman" w:hAnsi="Times New Roman"/>
          <w:sz w:val="24"/>
          <w:szCs w:val="24"/>
        </w:rPr>
        <w:t>обязательств.</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8.15. При исполнении договора не допускается перемена поставщика (подрядчика, исполнителя), за исключением случаев, когда новый поставщик (подрядчик, исполнитель) является правопреемником поставщика (подрядчика, исполнителя), с которым заключ</w:t>
      </w:r>
      <w:r>
        <w:rPr>
          <w:rFonts w:ascii="Times New Roman" w:hAnsi="Times New Roman"/>
          <w:sz w:val="24"/>
          <w:szCs w:val="24"/>
        </w:rPr>
        <w:t xml:space="preserve">ен договор вследствие реорганизации юридического лица в форме преобразования, слияния или присоединения, либо случаев, когда такая возможность прямо предусмотрена договором. В </w:t>
      </w:r>
      <w:r>
        <w:rPr>
          <w:rFonts w:ascii="Times New Roman" w:hAnsi="Times New Roman"/>
          <w:sz w:val="24"/>
          <w:szCs w:val="24"/>
        </w:rPr>
        <w:lastRenderedPageBreak/>
        <w:t>случае перемены поставщика (подрядчика, исполнителя) его права и обязанности пер</w:t>
      </w:r>
      <w:r>
        <w:rPr>
          <w:rFonts w:ascii="Times New Roman" w:hAnsi="Times New Roman"/>
          <w:sz w:val="24"/>
          <w:szCs w:val="24"/>
        </w:rPr>
        <w:t>еходят к новому поставщику (подрядчику, исполнителю) в том же объеме и на тех же условиях.</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Если при исполнении договора осуществляется перемена Заказчика, то права и обязанности Заказчика, предусмотренные договором и не исполненные к моменту перемены Заказ</w:t>
      </w:r>
      <w:r>
        <w:rPr>
          <w:rFonts w:ascii="Times New Roman" w:hAnsi="Times New Roman"/>
          <w:sz w:val="24"/>
          <w:szCs w:val="24"/>
        </w:rPr>
        <w:t>чика, переходят к новому лицу в объеме и на условиях в соответствии с заключенным договором.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8.16. При исполнении договора, заключенного с участником закупки, которому предоставлен приоритет в соответствии с нормативными правовыми актами, принятыми в соотв</w:t>
      </w:r>
      <w:r>
        <w:rPr>
          <w:rFonts w:ascii="Times New Roman" w:hAnsi="Times New Roman"/>
          <w:sz w:val="24"/>
          <w:szCs w:val="24"/>
        </w:rPr>
        <w:t>етствии со ст.3.1-4 Федерального закона от 18.07.2011 №223-ФЗ «О закупках товаров, работ, услуг отдельными видами юридических лиц», не допускается замена страны происхождения товаров, за исключением случая, когда в результате такой замены вместо иностранны</w:t>
      </w:r>
      <w:r>
        <w:rPr>
          <w:rFonts w:ascii="Times New Roman" w:hAnsi="Times New Roman"/>
          <w:sz w:val="24"/>
          <w:szCs w:val="24"/>
        </w:rPr>
        <w:t xml:space="preserve">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w:t>
      </w:r>
      <w:r>
        <w:rPr>
          <w:rFonts w:ascii="Times New Roman" w:hAnsi="Times New Roman"/>
          <w:sz w:val="24"/>
          <w:szCs w:val="24"/>
        </w:rPr>
        <w:t>в договоре.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8.17.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В случае неисполнения или ненадлежащего исполне</w:t>
      </w:r>
      <w:r>
        <w:rPr>
          <w:rFonts w:ascii="Times New Roman" w:hAnsi="Times New Roman"/>
          <w:sz w:val="24"/>
          <w:szCs w:val="24"/>
        </w:rPr>
        <w:t>ния поставщиком (подрядчиком, исполнителем) своих обязательств по договору, а также в случае представления им недостоверных сведений о себе и (или) своем соответствии установленным документацией требованиям Заказчик вправе расторгнуть договор в односторонн</w:t>
      </w:r>
      <w:r>
        <w:rPr>
          <w:rFonts w:ascii="Times New Roman" w:hAnsi="Times New Roman"/>
          <w:sz w:val="24"/>
          <w:szCs w:val="24"/>
        </w:rPr>
        <w:t>ем порядке.</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 в соотв</w:t>
      </w:r>
      <w:r>
        <w:rPr>
          <w:rFonts w:ascii="Times New Roman" w:hAnsi="Times New Roman"/>
          <w:sz w:val="24"/>
          <w:szCs w:val="24"/>
        </w:rPr>
        <w:t xml:space="preserve">етствии с настоящим Положением. В случае расторжения договора в связи с односторонним отказом поставщика (подрядчика, исполнителя) от исполнения договора Заказчик осуществляет закупку товара, работы, услуги, поставка, выполнение, оказание которых являлись </w:t>
      </w:r>
      <w:r>
        <w:rPr>
          <w:rFonts w:ascii="Times New Roman" w:hAnsi="Times New Roman"/>
          <w:sz w:val="24"/>
          <w:szCs w:val="24"/>
        </w:rPr>
        <w:t>предметом расторгнутого договора, в соответствии с настоящим Положением.</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w:t>
      </w:r>
      <w:r>
        <w:rPr>
          <w:rFonts w:ascii="Times New Roman" w:hAnsi="Times New Roman"/>
          <w:sz w:val="24"/>
          <w:szCs w:val="24"/>
        </w:rPr>
        <w:t>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заключаемого договора должна быть уменьшена пропорц</w:t>
      </w:r>
      <w:r>
        <w:rPr>
          <w:rFonts w:ascii="Times New Roman" w:hAnsi="Times New Roman"/>
          <w:sz w:val="24"/>
          <w:szCs w:val="24"/>
        </w:rPr>
        <w:t>ионально количеству поставленного товара, объему выполненной работы или оказанной услуги.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8.18. В случае, если при исполнении договора возникли обстоятельства непреодолимой силы, по соглашению Заказчика с поставщиком (подрядчиком, исполнителем) допускается</w:t>
      </w:r>
      <w:r>
        <w:rPr>
          <w:rFonts w:ascii="Times New Roman" w:hAnsi="Times New Roman"/>
          <w:sz w:val="24"/>
          <w:szCs w:val="24"/>
        </w:rPr>
        <w:t xml:space="preserve"> изменение срока исполнения договора, и (или) цены договора, и (или) цены единицы товара, работы, услуги. Предусмотренное настоящим пунктом изменение осуществляется при наличии в письменной форме обоснования такого изменения на основании решения высшего ис</w:t>
      </w:r>
      <w:r>
        <w:rPr>
          <w:rFonts w:ascii="Times New Roman" w:hAnsi="Times New Roman"/>
          <w:sz w:val="24"/>
          <w:szCs w:val="24"/>
        </w:rPr>
        <w:t>полнительного органа государственной власти субъекта Российской Федерации и при условии предоставления поставщиком (подрядчиком, исполнителем) обеспечения исполнения договора. При этом в случае, если обеспечение исполнения договора осуществлено путем внесе</w:t>
      </w:r>
      <w:r>
        <w:rPr>
          <w:rFonts w:ascii="Times New Roman" w:hAnsi="Times New Roman"/>
          <w:sz w:val="24"/>
          <w:szCs w:val="24"/>
        </w:rPr>
        <w:t>ния поставщиком (подрядчиком, исполнителем) денежных средств, по соглашению сторон определяется новый срок возврата Заказчиком поставщику (подрядчику, исполнителю) денежных средств, внесенных в качестве обеспечения исполнения договора.</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 xml:space="preserve">9. РЕЕСТР </w:t>
      </w:r>
      <w:r>
        <w:rPr>
          <w:rFonts w:ascii="Times New Roman" w:hAnsi="Times New Roman"/>
          <w:b/>
          <w:bCs/>
          <w:sz w:val="24"/>
          <w:szCs w:val="24"/>
        </w:rPr>
        <w:t>НЕДОБРОСОВЕСТНЫХ ПОСТАВЩИКОВ (ПОДРЯДЧИКОВ,</w:t>
      </w: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ИСПОЛНИТЕЛЕЙ)</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9.1. В соответствии с частью 1 статьи 5 Закона № 223-ФЗ ведение реестра недобросовестных поставщиков (подрядчиков, исполнителей) осуществляется федеральным органом исполнительной власти, уполномочен</w:t>
      </w:r>
      <w:r>
        <w:rPr>
          <w:rFonts w:ascii="Times New Roman" w:hAnsi="Times New Roman"/>
          <w:sz w:val="24"/>
          <w:szCs w:val="24"/>
        </w:rPr>
        <w:t>ным Правительством Российской Федерации.</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9.2.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с которыми договоры по решению суда раст</w:t>
      </w:r>
      <w:r>
        <w:rPr>
          <w:rFonts w:ascii="Times New Roman" w:hAnsi="Times New Roman"/>
          <w:sz w:val="24"/>
          <w:szCs w:val="24"/>
        </w:rPr>
        <w:t>оргнуты в связи с существенным нарушением ими договоров.</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9.3. Перечень сведений, включаемых в реестр недобросовестных поставщиков (подрядчиков, исполнителей), порядок направления Заказчиками сведений о недобросовестных участниках закупки, поставщиках (испо</w:t>
      </w:r>
      <w:r>
        <w:rPr>
          <w:rFonts w:ascii="Times New Roman" w:hAnsi="Times New Roman"/>
          <w:sz w:val="24"/>
          <w:szCs w:val="24"/>
        </w:rPr>
        <w:t>лнителях, подрядчиках) в федеральный орган исполнительной власти, уполномоченный на ведение реестра недобросовестных поставщиков (подрядчиков, исполнителей), порядок ведения реестра недобросовестных поставщиков (исполнителей, подрядчиков), требования к тех</w:t>
      </w:r>
      <w:r>
        <w:rPr>
          <w:rFonts w:ascii="Times New Roman" w:hAnsi="Times New Roman"/>
          <w:sz w:val="24"/>
          <w:szCs w:val="24"/>
        </w:rPr>
        <w:t>нологическим, программным, лингвистическим, правовым и организационным средствам обеспечения ведения реестра недобросовестных поставщиков (подрядчиков, исполнителей) устанавливаются Правительством Российской Федерации.</w:t>
      </w:r>
    </w:p>
    <w:p w:rsidR="00801187" w:rsidRDefault="00801187">
      <w:pPr>
        <w:autoSpaceDE w:val="0"/>
        <w:spacing w:after="0" w:line="240" w:lineRule="auto"/>
        <w:ind w:firstLine="709"/>
        <w:jc w:val="both"/>
        <w:rPr>
          <w:rFonts w:ascii="Times New Roman" w:hAnsi="Times New Roman"/>
          <w:b/>
          <w:bCs/>
          <w:sz w:val="24"/>
          <w:szCs w:val="24"/>
        </w:rPr>
      </w:pPr>
    </w:p>
    <w:p w:rsidR="00801187" w:rsidRDefault="00AE11C5">
      <w:pPr>
        <w:autoSpaceDE w:val="0"/>
        <w:spacing w:after="0" w:line="240" w:lineRule="auto"/>
        <w:ind w:firstLine="709"/>
        <w:jc w:val="center"/>
        <w:rPr>
          <w:rFonts w:ascii="Times New Roman" w:hAnsi="Times New Roman"/>
          <w:b/>
          <w:bCs/>
          <w:sz w:val="24"/>
          <w:szCs w:val="24"/>
        </w:rPr>
      </w:pPr>
      <w:r>
        <w:rPr>
          <w:rFonts w:ascii="Times New Roman" w:hAnsi="Times New Roman"/>
          <w:b/>
          <w:bCs/>
          <w:sz w:val="24"/>
          <w:szCs w:val="24"/>
        </w:rPr>
        <w:t>10. ЗАКЛЮЧИТЕЛЬНЫЕ ПОЛОЖЕНИЯ</w:t>
      </w:r>
    </w:p>
    <w:p w:rsidR="00801187" w:rsidRDefault="00801187">
      <w:pPr>
        <w:autoSpaceDE w:val="0"/>
        <w:spacing w:after="0" w:line="240" w:lineRule="auto"/>
        <w:ind w:firstLine="709"/>
        <w:jc w:val="center"/>
        <w:rPr>
          <w:rFonts w:ascii="Times New Roman" w:hAnsi="Times New Roman"/>
          <w:b/>
          <w:bCs/>
          <w:sz w:val="24"/>
          <w:szCs w:val="24"/>
        </w:rPr>
      </w:pP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10.1. </w:t>
      </w:r>
      <w:r>
        <w:rPr>
          <w:rFonts w:ascii="Times New Roman" w:hAnsi="Times New Roman"/>
          <w:sz w:val="24"/>
          <w:szCs w:val="24"/>
        </w:rPr>
        <w:t>Настоящее Положение вступает в силу с момента утверждения.</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10.2. Контроль за соблюдением процедур закупок осуществляется в порядке, установленном законодательством Российской Федерации.</w:t>
      </w:r>
    </w:p>
    <w:p w:rsidR="00801187" w:rsidRDefault="00AE11C5">
      <w:pPr>
        <w:autoSpaceDE w:val="0"/>
        <w:spacing w:after="0" w:line="240" w:lineRule="auto"/>
        <w:ind w:firstLine="709"/>
        <w:jc w:val="both"/>
      </w:pPr>
      <w:r>
        <w:rPr>
          <w:rFonts w:ascii="Times New Roman" w:hAnsi="Times New Roman"/>
          <w:sz w:val="24"/>
          <w:szCs w:val="24"/>
        </w:rPr>
        <w:t>10.3 Во всем, что не прописано в настоящем Положении, при осуществлени</w:t>
      </w:r>
      <w:r>
        <w:rPr>
          <w:rFonts w:ascii="Times New Roman" w:hAnsi="Times New Roman"/>
          <w:sz w:val="24"/>
          <w:szCs w:val="24"/>
        </w:rPr>
        <w:t>и закупок Заказчик руководствуется Закона № 223-ФЗ.</w:t>
      </w:r>
    </w:p>
    <w:p w:rsidR="00801187" w:rsidRDefault="00AE11C5">
      <w:pPr>
        <w:autoSpaceDE w:val="0"/>
        <w:spacing w:after="0" w:line="240" w:lineRule="auto"/>
        <w:ind w:firstLine="709"/>
        <w:jc w:val="both"/>
        <w:rPr>
          <w:rFonts w:ascii="Times New Roman" w:hAnsi="Times New Roman"/>
          <w:sz w:val="24"/>
          <w:szCs w:val="24"/>
        </w:rPr>
      </w:pPr>
      <w:r>
        <w:rPr>
          <w:rFonts w:ascii="Times New Roman" w:hAnsi="Times New Roman"/>
          <w:sz w:val="24"/>
          <w:szCs w:val="24"/>
        </w:rPr>
        <w:t>10.4. Положение подлежит размещению на официальном сайте и сайте Заказчика не позднее пятнадцати дней со дня его утверждения.</w:t>
      </w:r>
    </w:p>
    <w:p w:rsidR="00801187" w:rsidRDefault="00801187">
      <w:pPr>
        <w:autoSpaceDE w:val="0"/>
        <w:spacing w:after="0" w:line="240" w:lineRule="auto"/>
        <w:ind w:firstLine="709"/>
        <w:jc w:val="both"/>
        <w:rPr>
          <w:rFonts w:ascii="Times New Roman" w:hAnsi="Times New Roman"/>
          <w:color w:val="000000"/>
          <w:sz w:val="24"/>
          <w:szCs w:val="24"/>
        </w:rPr>
      </w:pPr>
    </w:p>
    <w:sectPr w:rsidR="00801187">
      <w:headerReference w:type="default" r:id="rId7"/>
      <w:footerReference w:type="default" r:id="rId8"/>
      <w:headerReference w:type="first" r:id="rId9"/>
      <w:footerReference w:type="first" r:id="rId10"/>
      <w:pgSz w:w="11906" w:h="16838"/>
      <w:pgMar w:top="764" w:right="567" w:bottom="567" w:left="1418" w:header="708" w:footer="0" w:gutter="0"/>
      <w:cols w:space="135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1C5" w:rsidRDefault="00AE11C5">
      <w:pPr>
        <w:spacing w:after="0" w:line="240" w:lineRule="auto"/>
      </w:pPr>
      <w:r>
        <w:separator/>
      </w:r>
    </w:p>
  </w:endnote>
  <w:endnote w:type="continuationSeparator" w:id="0">
    <w:p w:rsidR="00AE11C5" w:rsidRDefault="00AE1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DejaVu Sans">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187" w:rsidRDefault="00801187">
    <w:pPr>
      <w:pStyle w:val="a5"/>
      <w:jc w:val="center"/>
    </w:pPr>
  </w:p>
  <w:p w:rsidR="00801187" w:rsidRDefault="00801187">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187" w:rsidRDefault="0080118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1C5" w:rsidRDefault="00AE11C5">
      <w:pPr>
        <w:spacing w:after="0" w:line="240" w:lineRule="auto"/>
      </w:pPr>
      <w:r>
        <w:separator/>
      </w:r>
    </w:p>
  </w:footnote>
  <w:footnote w:type="continuationSeparator" w:id="0">
    <w:p w:rsidR="00AE11C5" w:rsidRDefault="00AE11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187" w:rsidRDefault="00AE11C5">
    <w:pPr>
      <w:pStyle w:val="a6"/>
      <w:jc w:val="center"/>
    </w:pPr>
    <w:r>
      <w:fldChar w:fldCharType="begin"/>
    </w:r>
    <w:r>
      <w:instrText>PAGE</w:instrText>
    </w:r>
    <w:r>
      <w:fldChar w:fldCharType="separate"/>
    </w:r>
    <w:r w:rsidR="00BF4445">
      <w:rPr>
        <w:noProof/>
      </w:rPr>
      <w:t>2</w:t>
    </w:r>
    <w:r>
      <w:fldChar w:fldCharType="end"/>
    </w:r>
  </w:p>
  <w:p w:rsidR="00801187" w:rsidRDefault="00801187">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187" w:rsidRDefault="00801187">
    <w:pPr>
      <w:pStyle w:val="a6"/>
      <w:jc w:val="center"/>
    </w:pPr>
  </w:p>
  <w:p w:rsidR="00801187" w:rsidRDefault="00801187">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4E6D46"/>
    <w:multiLevelType w:val="multilevel"/>
    <w:tmpl w:val="DD78E7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F4579FE"/>
    <w:multiLevelType w:val="multilevel"/>
    <w:tmpl w:val="A45CD0B2"/>
    <w:lvl w:ilvl="0">
      <w:start w:val="1"/>
      <w:numFmt w:val="decimal"/>
      <w:lvlText w:val="%1."/>
      <w:lvlJc w:val="left"/>
      <w:pPr>
        <w:tabs>
          <w:tab w:val="num" w:pos="0"/>
        </w:tabs>
        <w:ind w:left="420" w:hanging="420"/>
      </w:pPr>
      <w:rPr>
        <w:rFonts w:ascii="Times New Roman" w:hAnsi="Times New Roman" w:cs="Times New Roman"/>
        <w:b/>
        <w:sz w:val="24"/>
        <w:szCs w:val="24"/>
      </w:rPr>
    </w:lvl>
    <w:lvl w:ilvl="1">
      <w:start w:val="1"/>
      <w:numFmt w:val="decimal"/>
      <w:lvlText w:val="%1.%2."/>
      <w:lvlJc w:val="left"/>
      <w:pPr>
        <w:tabs>
          <w:tab w:val="num" w:pos="0"/>
        </w:tabs>
        <w:ind w:left="1129" w:hanging="420"/>
      </w:pPr>
      <w:rPr>
        <w:rFonts w:ascii="Times New Roman" w:hAnsi="Times New Roman" w:cs="Times New Roman"/>
        <w:b/>
        <w:sz w:val="24"/>
        <w:szCs w:val="24"/>
      </w:rPr>
    </w:lvl>
    <w:lvl w:ilvl="2">
      <w:start w:val="1"/>
      <w:numFmt w:val="decimal"/>
      <w:lvlText w:val="%1.%2.%3."/>
      <w:lvlJc w:val="left"/>
      <w:pPr>
        <w:tabs>
          <w:tab w:val="num" w:pos="0"/>
        </w:tabs>
        <w:ind w:left="2138" w:hanging="720"/>
      </w:pPr>
      <w:rPr>
        <w:rFonts w:ascii="Times New Roman" w:hAnsi="Times New Roman" w:cs="Times New Roman"/>
        <w:b/>
        <w:sz w:val="24"/>
        <w:szCs w:val="24"/>
      </w:rPr>
    </w:lvl>
    <w:lvl w:ilvl="3">
      <w:start w:val="1"/>
      <w:numFmt w:val="decimal"/>
      <w:lvlText w:val="%1.%2.%3.%4."/>
      <w:lvlJc w:val="left"/>
      <w:pPr>
        <w:tabs>
          <w:tab w:val="num" w:pos="0"/>
        </w:tabs>
        <w:ind w:left="2847" w:hanging="720"/>
      </w:pPr>
      <w:rPr>
        <w:rFonts w:ascii="Times New Roman" w:hAnsi="Times New Roman" w:cs="Times New Roman"/>
        <w:b/>
        <w:sz w:val="24"/>
        <w:szCs w:val="24"/>
      </w:rPr>
    </w:lvl>
    <w:lvl w:ilvl="4">
      <w:start w:val="1"/>
      <w:numFmt w:val="decimal"/>
      <w:lvlText w:val="%1.%2.%3.%4.%5."/>
      <w:lvlJc w:val="left"/>
      <w:pPr>
        <w:tabs>
          <w:tab w:val="num" w:pos="0"/>
        </w:tabs>
        <w:ind w:left="3916" w:hanging="1080"/>
      </w:pPr>
      <w:rPr>
        <w:rFonts w:ascii="Times New Roman" w:hAnsi="Times New Roman" w:cs="Times New Roman"/>
        <w:b/>
        <w:sz w:val="24"/>
        <w:szCs w:val="24"/>
      </w:rPr>
    </w:lvl>
    <w:lvl w:ilvl="5">
      <w:start w:val="1"/>
      <w:numFmt w:val="decimal"/>
      <w:lvlText w:val="%1.%2.%3.%4.%5.%6."/>
      <w:lvlJc w:val="left"/>
      <w:pPr>
        <w:tabs>
          <w:tab w:val="num" w:pos="0"/>
        </w:tabs>
        <w:ind w:left="4625" w:hanging="1080"/>
      </w:pPr>
      <w:rPr>
        <w:rFonts w:ascii="Times New Roman" w:hAnsi="Times New Roman" w:cs="Times New Roman"/>
        <w:b/>
        <w:sz w:val="24"/>
        <w:szCs w:val="24"/>
      </w:rPr>
    </w:lvl>
    <w:lvl w:ilvl="6">
      <w:start w:val="1"/>
      <w:numFmt w:val="decimal"/>
      <w:lvlText w:val="%1.%2.%3.%4.%5.%6.%7."/>
      <w:lvlJc w:val="left"/>
      <w:pPr>
        <w:tabs>
          <w:tab w:val="num" w:pos="0"/>
        </w:tabs>
        <w:ind w:left="5694" w:hanging="1440"/>
      </w:pPr>
      <w:rPr>
        <w:rFonts w:ascii="Times New Roman" w:hAnsi="Times New Roman" w:cs="Times New Roman"/>
        <w:b/>
        <w:sz w:val="24"/>
        <w:szCs w:val="24"/>
      </w:rPr>
    </w:lvl>
    <w:lvl w:ilvl="7">
      <w:start w:val="1"/>
      <w:numFmt w:val="decimal"/>
      <w:lvlText w:val="%1.%2.%3.%4.%5.%6.%7.%8."/>
      <w:lvlJc w:val="left"/>
      <w:pPr>
        <w:tabs>
          <w:tab w:val="num" w:pos="0"/>
        </w:tabs>
        <w:ind w:left="6403" w:hanging="1440"/>
      </w:pPr>
      <w:rPr>
        <w:rFonts w:ascii="Times New Roman" w:hAnsi="Times New Roman" w:cs="Times New Roman"/>
        <w:b/>
        <w:sz w:val="24"/>
        <w:szCs w:val="24"/>
      </w:rPr>
    </w:lvl>
    <w:lvl w:ilvl="8">
      <w:start w:val="1"/>
      <w:numFmt w:val="decimal"/>
      <w:lvlText w:val="%1.%2.%3.%4.%5.%6.%7.%8.%9."/>
      <w:lvlJc w:val="left"/>
      <w:pPr>
        <w:tabs>
          <w:tab w:val="num" w:pos="0"/>
        </w:tabs>
        <w:ind w:left="7472" w:hanging="1800"/>
      </w:pPr>
      <w:rPr>
        <w:rFonts w:ascii="Times New Roman" w:hAnsi="Times New Roman" w:cs="Times New Roman"/>
        <w:b/>
        <w:sz w:val="24"/>
        <w:szCs w:val="24"/>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187"/>
    <w:rsid w:val="00444907"/>
    <w:rsid w:val="00801187"/>
    <w:rsid w:val="00AE11C5"/>
    <w:rsid w:val="00BF4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3DF30"/>
  <w15:docId w15:val="{B75285DF-8D2F-446F-AC55-C3D2077C4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 w:val="24"/>
        <w:szCs w:val="24"/>
        <w:lang w:val="en-US"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Calibri" w:eastAsia="Calibri" w:hAnsi="Calibri" w:cs="Times New Roman"/>
      <w:sz w:val="22"/>
      <w:szCs w:val="22"/>
      <w:lang w:val="ru-RU"/>
    </w:rPr>
  </w:style>
  <w:style w:type="paragraph" w:styleId="1">
    <w:name w:val="heading 1"/>
    <w:basedOn w:val="a"/>
    <w:next w:val="a"/>
    <w:qFormat/>
    <w:pPr>
      <w:spacing w:beforeAutospacing="1" w:afterAutospacing="1"/>
      <w:outlineLvl w:val="0"/>
    </w:pPr>
    <w:rPr>
      <w:sz w:val="40"/>
    </w:rPr>
  </w:style>
  <w:style w:type="paragraph" w:styleId="2">
    <w:name w:val="heading 2"/>
    <w:basedOn w:val="a"/>
    <w:next w:val="a"/>
    <w:qFormat/>
    <w:pPr>
      <w:spacing w:beforeAutospacing="1" w:afterAutospacing="1"/>
      <w:outlineLvl w:val="1"/>
    </w:pPr>
    <w:rPr>
      <w:sz w:val="32"/>
    </w:rPr>
  </w:style>
  <w:style w:type="paragraph" w:styleId="3">
    <w:name w:val="heading 3"/>
    <w:basedOn w:val="a"/>
    <w:next w:val="a"/>
    <w:qFormat/>
    <w:pPr>
      <w:keepNext/>
      <w:numPr>
        <w:ilvl w:val="2"/>
        <w:numId w:val="1"/>
      </w:numPr>
      <w:spacing w:before="240" w:after="60"/>
      <w:outlineLvl w:val="2"/>
    </w:pPr>
    <w:rPr>
      <w:rFonts w:ascii="Cambria" w:eastAsia="Times New Roman" w:hAnsi="Cambria" w:cs="Cambria"/>
      <w:b/>
      <w:bCs/>
      <w:sz w:val="32"/>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qFormat/>
    <w:rPr>
      <w:rFonts w:ascii="Cambria" w:eastAsia="Times New Roman" w:hAnsi="Cambria" w:cs="Times New Roman"/>
      <w:b/>
      <w:bCs/>
      <w:sz w:val="32"/>
      <w:szCs w:val="26"/>
    </w:rPr>
  </w:style>
  <w:style w:type="paragraph" w:styleId="a3">
    <w:name w:val="Body Text"/>
    <w:basedOn w:val="a"/>
    <w:pPr>
      <w:spacing w:after="140"/>
    </w:pPr>
  </w:style>
  <w:style w:type="paragraph" w:styleId="a4">
    <w:name w:val="caption"/>
    <w:basedOn w:val="a"/>
    <w:qFormat/>
    <w:pPr>
      <w:suppressLineNumbers/>
      <w:spacing w:before="120" w:after="120"/>
    </w:pPr>
    <w:rPr>
      <w:i/>
      <w:iCs/>
      <w:sz w:val="24"/>
      <w:szCs w:val="24"/>
    </w:rPr>
  </w:style>
  <w:style w:type="paragraph" w:customStyle="1" w:styleId="ConsPlusNormal">
    <w:name w:val="ConsPlusNormal"/>
    <w:qFormat/>
    <w:pPr>
      <w:widowControl w:val="0"/>
      <w:autoSpaceDE w:val="0"/>
    </w:pPr>
    <w:rPr>
      <w:rFonts w:ascii="Arial" w:eastAsia="Times New Roman" w:hAnsi="Arial" w:cs="Arial"/>
      <w:sz w:val="16"/>
      <w:szCs w:val="16"/>
      <w:lang w:val="ru-RU"/>
    </w:rPr>
  </w:style>
  <w:style w:type="paragraph" w:styleId="a5">
    <w:name w:val="footer"/>
    <w:basedOn w:val="a"/>
    <w:pPr>
      <w:tabs>
        <w:tab w:val="center" w:pos="4677"/>
        <w:tab w:val="right" w:pos="9355"/>
      </w:tabs>
    </w:pPr>
    <w:rPr>
      <w:lang w:val="en-US"/>
    </w:rPr>
  </w:style>
  <w:style w:type="paragraph" w:styleId="a6">
    <w:name w:val="header"/>
    <w:basedOn w:val="a"/>
    <w:pPr>
      <w:tabs>
        <w:tab w:val="center" w:pos="4677"/>
        <w:tab w:val="right" w:pos="9355"/>
      </w:tabs>
    </w:pPr>
    <w:rPr>
      <w:lang w:val="en-US"/>
    </w:rPr>
  </w:style>
  <w:style w:type="paragraph" w:customStyle="1" w:styleId="HeaderandFooter">
    <w:name w:val="Header and Footer"/>
    <w:basedOn w:val="a"/>
    <w:qFormat/>
    <w:pPr>
      <w:suppressLineNumbers/>
      <w:tabs>
        <w:tab w:val="center" w:pos="4819"/>
        <w:tab w:val="right" w:pos="9638"/>
      </w:tabs>
    </w:pPr>
  </w:style>
  <w:style w:type="paragraph" w:customStyle="1" w:styleId="Heading">
    <w:name w:val="Heading"/>
    <w:basedOn w:val="a"/>
    <w:next w:val="a3"/>
    <w:qFormat/>
    <w:pPr>
      <w:keepNext/>
      <w:spacing w:before="240" w:after="120"/>
    </w:pPr>
    <w:rPr>
      <w:rFonts w:ascii="Arial" w:eastAsia="DejaVu Sans" w:hAnsi="Arial" w:cs="DejaVu Sans"/>
      <w:sz w:val="28"/>
      <w:szCs w:val="28"/>
    </w:rPr>
  </w:style>
  <w:style w:type="character" w:styleId="a7">
    <w:name w:val="Hyperlink"/>
    <w:rPr>
      <w:color w:val="0000FF"/>
      <w:u w:val="single"/>
    </w:rPr>
  </w:style>
  <w:style w:type="paragraph" w:customStyle="1" w:styleId="Index">
    <w:name w:val="Index"/>
    <w:basedOn w:val="a"/>
    <w:qFormat/>
    <w:pPr>
      <w:suppressLineNumbers/>
    </w:pPr>
  </w:style>
  <w:style w:type="paragraph" w:styleId="a8">
    <w:name w:val="List"/>
    <w:basedOn w:val="a3"/>
    <w:rPr>
      <w:rFonts w:cs="Arial"/>
    </w:rPr>
  </w:style>
  <w:style w:type="paragraph" w:customStyle="1" w:styleId="Style1">
    <w:name w:val="Style1"/>
    <w:qFormat/>
    <w:pPr>
      <w:widowControl w:val="0"/>
      <w:autoSpaceDE w:val="0"/>
    </w:pPr>
    <w:rPr>
      <w:rFonts w:ascii="Courier New" w:eastAsia="Times New Roman" w:hAnsi="Courier New" w:cs="Courier New"/>
      <w:sz w:val="20"/>
      <w:szCs w:val="20"/>
      <w:lang w:val="ru-RU"/>
    </w:rPr>
  </w:style>
  <w:style w:type="character" w:styleId="a9">
    <w:name w:val="annotation reference"/>
    <w:qFormat/>
    <w:rPr>
      <w:sz w:val="16"/>
      <w:szCs w:val="16"/>
    </w:rPr>
  </w:style>
  <w:style w:type="character" w:customStyle="1" w:styleId="aa">
    <w:name w:val="Текст примечания Знак"/>
    <w:qFormat/>
  </w:style>
  <w:style w:type="character" w:customStyle="1" w:styleId="ab">
    <w:name w:val="Тема примечания Знак"/>
    <w:qFormat/>
    <w:rPr>
      <w:b/>
      <w:bCs/>
    </w:rPr>
  </w:style>
  <w:style w:type="character" w:customStyle="1" w:styleId="ac">
    <w:name w:val="Текст выноски Знак"/>
    <w:qFormat/>
    <w:rPr>
      <w:rFonts w:ascii="Tahoma" w:hAnsi="Tahoma" w:cs="Tahoma"/>
      <w:sz w:val="16"/>
      <w:szCs w:val="16"/>
    </w:rPr>
  </w:style>
  <w:style w:type="character" w:customStyle="1" w:styleId="ad">
    <w:name w:val="Верхний колонтитул Знак"/>
    <w:qFormat/>
    <w:rPr>
      <w:sz w:val="22"/>
      <w:szCs w:val="22"/>
    </w:rPr>
  </w:style>
  <w:style w:type="character" w:customStyle="1" w:styleId="ae">
    <w:name w:val="Нижний колонтитул Знак"/>
    <w:qFormat/>
    <w:rPr>
      <w:sz w:val="22"/>
      <w:szCs w:val="22"/>
    </w:rPr>
  </w:style>
  <w:style w:type="paragraph" w:styleId="af">
    <w:name w:val="Title"/>
    <w:basedOn w:val="a"/>
    <w:next w:val="a"/>
    <w:qFormat/>
    <w:pPr>
      <w:spacing w:afterAutospacing="1"/>
    </w:pPr>
    <w:rPr>
      <w:sz w:val="52"/>
    </w:rPr>
  </w:style>
  <w:style w:type="paragraph" w:customStyle="1" w:styleId="af0">
    <w:name w:val="Название"/>
    <w:basedOn w:val="a"/>
    <w:qFormat/>
    <w:pPr>
      <w:suppressLineNumbers/>
      <w:spacing w:before="120" w:after="120"/>
    </w:pPr>
    <w:rPr>
      <w:rFonts w:cs="Arial"/>
      <w:i/>
      <w:iCs/>
      <w:sz w:val="24"/>
      <w:szCs w:val="24"/>
    </w:rPr>
  </w:style>
  <w:style w:type="paragraph" w:styleId="af1">
    <w:name w:val="index heading"/>
    <w:basedOn w:val="a"/>
    <w:qFormat/>
    <w:pPr>
      <w:suppressLineNumbers/>
    </w:pPr>
    <w:rPr>
      <w:rFonts w:cs="Arial"/>
    </w:rPr>
  </w:style>
  <w:style w:type="paragraph" w:customStyle="1" w:styleId="Style2">
    <w:name w:val="Style2"/>
    <w:qFormat/>
    <w:pPr>
      <w:widowControl w:val="0"/>
      <w:autoSpaceDE w:val="0"/>
    </w:pPr>
    <w:rPr>
      <w:rFonts w:ascii="Courier New" w:eastAsia="Times New Roman" w:hAnsi="Courier New" w:cs="Courier New"/>
      <w:sz w:val="20"/>
      <w:szCs w:val="20"/>
      <w:lang w:val="ru-RU"/>
    </w:rPr>
  </w:style>
  <w:style w:type="paragraph" w:styleId="af2">
    <w:name w:val="annotation text"/>
    <w:basedOn w:val="a"/>
    <w:qFormat/>
    <w:rPr>
      <w:sz w:val="20"/>
      <w:szCs w:val="20"/>
      <w:lang w:val="en-US"/>
    </w:rPr>
  </w:style>
  <w:style w:type="paragraph" w:styleId="af3">
    <w:name w:val="annotation subject"/>
    <w:basedOn w:val="af2"/>
    <w:next w:val="af2"/>
    <w:qFormat/>
    <w:rPr>
      <w:b/>
      <w:bCs/>
    </w:rPr>
  </w:style>
  <w:style w:type="paragraph" w:styleId="af4">
    <w:name w:val="Balloon Text"/>
    <w:basedOn w:val="a"/>
    <w:qFormat/>
    <w:pPr>
      <w:spacing w:after="0" w:line="240" w:lineRule="auto"/>
    </w:pPr>
    <w:rPr>
      <w:rFonts w:ascii="Tahoma" w:hAnsi="Tahoma" w:cs="Tahoma"/>
      <w:sz w:val="16"/>
      <w:szCs w:val="16"/>
      <w:lang w:val="en-US"/>
    </w:rPr>
  </w:style>
  <w:style w:type="paragraph" w:customStyle="1" w:styleId="af5">
    <w:name w:val="Колонтитул"/>
    <w:basedOn w:val="a"/>
    <w:qFormat/>
    <w:pPr>
      <w:suppressLineNumbers/>
      <w:tabs>
        <w:tab w:val="center" w:pos="4819"/>
        <w:tab w:val="right" w:pos="9638"/>
      </w:tabs>
    </w:pPr>
  </w:style>
  <w:style w:type="paragraph" w:styleId="af6">
    <w:name w:val="Normal (Web)"/>
    <w:basedOn w:val="a"/>
    <w:qFormat/>
    <w:pPr>
      <w:spacing w:before="28" w:after="28"/>
    </w:pPr>
    <w:rPr>
      <w:rFonts w:ascii="Times New Roman" w:eastAsia="Times New Roman" w:hAnsi="Times New Roman"/>
      <w:kern w:val="2"/>
      <w:sz w:val="24"/>
      <w:szCs w:val="24"/>
    </w:rPr>
  </w:style>
  <w:style w:type="paragraph" w:customStyle="1" w:styleId="af7">
    <w:name w:val="Содержимое таблицы"/>
    <w:basedOn w:val="a"/>
    <w:qFormat/>
    <w:pPr>
      <w:widowControl w:val="0"/>
      <w:suppressLineNumbers/>
    </w:pPr>
  </w:style>
  <w:style w:type="paragraph" w:customStyle="1" w:styleId="af8">
    <w:name w:val="Заголовок таблицы"/>
    <w:basedOn w:val="af7"/>
    <w:qFormat/>
    <w:pPr>
      <w:jc w:val="center"/>
    </w:pPr>
    <w:rPr>
      <w:b/>
      <w:bCs/>
    </w:rPr>
  </w:style>
  <w:style w:type="paragraph" w:customStyle="1" w:styleId="Style3">
    <w:name w:val="Style3"/>
    <w:qFormat/>
    <w:pPr>
      <w:widowControl w:val="0"/>
      <w:autoSpaceDE w:val="0"/>
    </w:pPr>
    <w:rPr>
      <w:rFonts w:ascii="Tahoma" w:eastAsia="Times New Roman" w:hAnsi="Tahoma" w:cs="Tahoma"/>
      <w:sz w:val="26"/>
      <w:szCs w:val="20"/>
      <w:lang w:val="ru-RU"/>
    </w:rPr>
  </w:style>
  <w:style w:type="paragraph" w:customStyle="1" w:styleId="Style4">
    <w:name w:val="Style4"/>
    <w:qFormat/>
    <w:pPr>
      <w:widowControl w:val="0"/>
      <w:autoSpaceDE w:val="0"/>
    </w:pPr>
    <w:rPr>
      <w:rFonts w:ascii="Courier New" w:eastAsia="Times New Roman" w:hAnsi="Courier New" w:cs="Courier New"/>
      <w:sz w:val="20"/>
      <w:szCs w:val="20"/>
      <w:lang w:val="ru-RU"/>
    </w:rPr>
  </w:style>
  <w:style w:type="paragraph" w:customStyle="1" w:styleId="Style5">
    <w:name w:val="Style5"/>
    <w:qFormat/>
    <w:pPr>
      <w:widowControl w:val="0"/>
      <w:autoSpaceDE w:val="0"/>
    </w:pPr>
    <w:rPr>
      <w:rFonts w:ascii="Calibri" w:eastAsia="Times New Roman" w:hAnsi="Calibri" w:cs="Calibri"/>
      <w:sz w:val="22"/>
      <w:szCs w:val="20"/>
      <w:lang w:val="ru-RU"/>
    </w:rPr>
  </w:style>
  <w:style w:type="paragraph" w:customStyle="1" w:styleId="Style6">
    <w:name w:val="Style6"/>
    <w:qFormat/>
    <w:pPr>
      <w:widowControl w:val="0"/>
      <w:autoSpaceDE w:val="0"/>
    </w:pPr>
    <w:rPr>
      <w:rFonts w:ascii="Arial" w:eastAsia="Times New Roman" w:hAnsi="Arial" w:cs="Arial"/>
      <w:sz w:val="20"/>
      <w:szCs w:val="20"/>
      <w:lang w:val="ru-RU"/>
    </w:rPr>
  </w:style>
  <w:style w:type="paragraph" w:customStyle="1" w:styleId="Style7">
    <w:name w:val="Style7"/>
    <w:qFormat/>
    <w:pPr>
      <w:widowControl w:val="0"/>
      <w:autoSpaceDE w:val="0"/>
    </w:pPr>
    <w:rPr>
      <w:rFonts w:ascii="Calibri" w:eastAsia="Times New Roman" w:hAnsi="Calibri" w:cs="Calibri"/>
      <w:b/>
      <w:sz w:val="22"/>
      <w:szCs w:val="20"/>
      <w:lang w:val="ru-RU"/>
    </w:rPr>
  </w:style>
  <w:style w:type="paragraph" w:customStyle="1" w:styleId="Style8">
    <w:name w:val="Style8"/>
    <w:qFormat/>
    <w:pPr>
      <w:widowControl w:val="0"/>
      <w:autoSpaceDE w:val="0"/>
    </w:pPr>
    <w:rPr>
      <w:rFonts w:ascii="Tahoma" w:eastAsia="Times New Roman" w:hAnsi="Tahoma" w:cs="Tahoma"/>
      <w:sz w:val="20"/>
      <w:szCs w:val="20"/>
      <w:lang w:val="ru-RU"/>
    </w:rPr>
  </w:style>
  <w:style w:type="paragraph" w:styleId="af9">
    <w:name w:val="Subtitle"/>
    <w:basedOn w:val="a"/>
    <w:next w:val="a"/>
    <w:qFormat/>
    <w:pPr>
      <w:spacing w:afterAutospacing="1"/>
    </w:pPr>
    <w:rPr>
      <w:color w:val="808080"/>
      <w:sz w:val="30"/>
    </w:rPr>
  </w:style>
  <w:style w:type="paragraph" w:customStyle="1" w:styleId="TableContents">
    <w:name w:val="Table Contents"/>
    <w:basedOn w:val="a"/>
    <w:qFormat/>
    <w:pPr>
      <w:widowControl w:val="0"/>
      <w:suppressLineNumbers/>
    </w:pPr>
  </w:style>
  <w:style w:type="table" w:styleId="afa">
    <w:name w:val="Table Grid"/>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customStyle="1" w:styleId="TableHeading">
    <w:name w:val="Table Heading"/>
    <w:basedOn w:val="TableContents"/>
    <w:qFormat/>
    <w:pPr>
      <w:jc w:val="center"/>
    </w:pPr>
    <w:rPr>
      <w:b/>
      <w:bCs/>
    </w:rPr>
  </w:style>
  <w:style w:type="numbering" w:customStyle="1" w:styleId="WW8Num1">
    <w:name w:val="WW8Num1"/>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numbering" w:customStyle="1" w:styleId="WW8Num2">
    <w:name w:val="WW8Num2"/>
    <w:qFormat/>
  </w:style>
  <w:style w:type="character" w:customStyle="1" w:styleId="WW8Num2z0">
    <w:name w:val="WW8Num2z0"/>
    <w:qFormat/>
    <w:rPr>
      <w:rFonts w:ascii="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31049</Words>
  <Characters>176985</Characters>
  <Application>Microsoft Office Word</Application>
  <DocSecurity>0</DocSecurity>
  <Lines>1474</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eemelianov</dc:creator>
  <dc:description/>
  <cp:lastModifiedBy>Снегирь</cp:lastModifiedBy>
  <cp:revision>4</cp:revision>
  <cp:lastPrinted>2026-07-09T11:21:00Z</cp:lastPrinted>
  <dcterms:created xsi:type="dcterms:W3CDTF">2026-07-09T11:15:00Z</dcterms:created>
  <dcterms:modified xsi:type="dcterms:W3CDTF">2026-07-09T11:25:00Z</dcterms:modified>
  <dc:language>en-US</dc:language>
</cp:coreProperties>
</file>